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415"/>
        <w:gridCol w:w="2409"/>
        <w:gridCol w:w="1304"/>
        <w:gridCol w:w="1304"/>
      </w:tblGrid>
      <w:tr w:rsidR="009969B2" w:rsidRPr="008B33C6" w:rsidTr="001E0298">
        <w:trPr>
          <w:cantSplit/>
          <w:trHeight w:val="435"/>
        </w:trPr>
        <w:tc>
          <w:tcPr>
            <w:tcW w:w="5415" w:type="dxa"/>
            <w:vMerge w:val="restart"/>
          </w:tcPr>
          <w:p w:rsidR="009969B2" w:rsidRPr="008B33C6" w:rsidRDefault="008B33C6" w:rsidP="008B33C6">
            <w:pPr>
              <w:pStyle w:val="Sidhuvud"/>
              <w:spacing w:after="320"/>
            </w:pPr>
            <w:r w:rsidRPr="008B33C6">
              <w:rPr>
                <w:noProof/>
              </w:rPr>
              <w:drawing>
                <wp:inline distT="0" distB="0" distL="0" distR="0" wp14:anchorId="00AC5EA2" wp14:editId="6FB72113">
                  <wp:extent cx="2088000" cy="562473"/>
                  <wp:effectExtent l="0" t="0" r="7620" b="9525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gridSpan w:val="2"/>
            <w:vAlign w:val="bottom"/>
          </w:tcPr>
          <w:p w:rsidR="009969B2" w:rsidRPr="008B33C6" w:rsidRDefault="001F7A2B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FÖRENINGS</w:t>
            </w:r>
            <w:r w:rsidR="008B33C6">
              <w:rPr>
                <w:b/>
                <w:bCs/>
              </w:rPr>
              <w:t>POLICY</w:t>
            </w:r>
            <w:r>
              <w:rPr>
                <w:b/>
                <w:bCs/>
              </w:rPr>
              <w:br/>
              <w:t>Om alkohol, narkotika, doping och tobak</w:t>
            </w:r>
          </w:p>
        </w:tc>
        <w:tc>
          <w:tcPr>
            <w:tcW w:w="1304" w:type="dxa"/>
            <w:vAlign w:val="bottom"/>
          </w:tcPr>
          <w:p w:rsidR="009969B2" w:rsidRPr="008B33C6" w:rsidRDefault="008B33C6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8B33C6" w:rsidRDefault="00AE031D" w:rsidP="00A80BB2">
            <w:pPr>
              <w:pStyle w:val="Sidhuvud"/>
            </w:pPr>
            <w:r w:rsidRPr="008B33C6">
              <w:rPr>
                <w:rStyle w:val="Sidnummer"/>
              </w:rPr>
              <w:fldChar w:fldCharType="begin"/>
            </w:r>
            <w:r w:rsidR="009969B2" w:rsidRPr="008B33C6">
              <w:rPr>
                <w:rStyle w:val="Sidnummer"/>
              </w:rPr>
              <w:instrText xml:space="preserve"> PAGE </w:instrText>
            </w:r>
            <w:r w:rsidRPr="008B33C6">
              <w:rPr>
                <w:rStyle w:val="Sidnummer"/>
              </w:rPr>
              <w:fldChar w:fldCharType="separate"/>
            </w:r>
            <w:r w:rsidR="00ED74D4">
              <w:rPr>
                <w:rStyle w:val="Sidnummer"/>
                <w:noProof/>
              </w:rPr>
              <w:t>1</w:t>
            </w:r>
            <w:r w:rsidRPr="008B33C6">
              <w:rPr>
                <w:rStyle w:val="Sidnummer"/>
              </w:rPr>
              <w:fldChar w:fldCharType="end"/>
            </w:r>
            <w:r w:rsidR="009969B2" w:rsidRPr="008B33C6">
              <w:rPr>
                <w:rStyle w:val="Sidnummer"/>
              </w:rPr>
              <w:t>(</w:t>
            </w:r>
            <w:r w:rsidRPr="008B33C6">
              <w:rPr>
                <w:rStyle w:val="Sidnummer"/>
              </w:rPr>
              <w:fldChar w:fldCharType="begin"/>
            </w:r>
            <w:r w:rsidR="009969B2" w:rsidRPr="008B33C6">
              <w:rPr>
                <w:rStyle w:val="Sidnummer"/>
              </w:rPr>
              <w:instrText xml:space="preserve"> NUMPAGES </w:instrText>
            </w:r>
            <w:r w:rsidRPr="008B33C6">
              <w:rPr>
                <w:rStyle w:val="Sidnummer"/>
              </w:rPr>
              <w:fldChar w:fldCharType="separate"/>
            </w:r>
            <w:r w:rsidR="0015482D">
              <w:rPr>
                <w:rStyle w:val="Sidnummer"/>
                <w:noProof/>
              </w:rPr>
              <w:t>1</w:t>
            </w:r>
            <w:r w:rsidRPr="008B33C6">
              <w:rPr>
                <w:rStyle w:val="Sidnummer"/>
              </w:rPr>
              <w:fldChar w:fldCharType="end"/>
            </w:r>
            <w:r w:rsidR="009969B2" w:rsidRPr="008B33C6">
              <w:rPr>
                <w:rStyle w:val="Sidnummer"/>
              </w:rPr>
              <w:t>)</w:t>
            </w:r>
          </w:p>
        </w:tc>
      </w:tr>
      <w:tr w:rsidR="005138D5" w:rsidRPr="008B33C6" w:rsidTr="001E0298">
        <w:trPr>
          <w:cantSplit/>
          <w:trHeight w:val="480"/>
        </w:trPr>
        <w:tc>
          <w:tcPr>
            <w:tcW w:w="5415" w:type="dxa"/>
            <w:vMerge/>
          </w:tcPr>
          <w:p w:rsidR="005138D5" w:rsidRPr="008B33C6" w:rsidRDefault="005138D5" w:rsidP="00A80BB2">
            <w:pPr>
              <w:pStyle w:val="Tabellinnehll"/>
            </w:pPr>
          </w:p>
        </w:tc>
        <w:tc>
          <w:tcPr>
            <w:tcW w:w="2409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C607C6C6FAE54D9A809C7F13A1A58DFB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8B33C6" w:rsidRDefault="008B33C6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8B33C6" w:rsidRDefault="00A338FB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8EC73D0F907C411C8AF4623E1D7AB809"/>
                </w:placeholder>
                <w:dataBinding w:prefixMappings="" w:xpath="/FORMsoft[1]/OurDate[1]" w:storeItemID="{0C51AE3A-97AB-4E59-8CBD-BD8F06016390}"/>
                <w:date w:fullDate="2019-11-2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F7A2B">
                  <w:t>2019-11-21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BCA979672E114776BA78CA8B6F59CEAB"/>
              </w:placeholder>
              <w:showingPlcHdr/>
              <w:dataBinding w:xpath="/FORMsoft[1]/LabelDesignation[1]" w:storeItemID="{0C51AE3A-97AB-4E59-8CBD-BD8F06016390}"/>
              <w:text/>
            </w:sdtPr>
            <w:sdtEndPr/>
            <w:sdtContent>
              <w:p w:rsidR="00F60EEF" w:rsidRPr="008B33C6" w:rsidRDefault="00A338FB" w:rsidP="00F60EEF">
                <w:pPr>
                  <w:pStyle w:val="Sidhuvudledtext"/>
                </w:pP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FC5335D007A34F448DA36A05298F4484"/>
              </w:placeholder>
              <w:showingPlcHdr/>
              <w:dataBinding w:xpath="/FORMsoft[1]/Designation[1]" w:storeItemID="{0C51AE3A-97AB-4E59-8CBD-BD8F06016390}"/>
              <w:text/>
            </w:sdtPr>
            <w:sdtEndPr/>
            <w:sdtContent>
              <w:p w:rsidR="005138D5" w:rsidRPr="008B33C6" w:rsidRDefault="00A338FB" w:rsidP="009C40F5">
                <w:pPr>
                  <w:pStyle w:val="Sidhuvud"/>
                </w:pPr>
              </w:p>
            </w:sdtContent>
          </w:sdt>
        </w:tc>
      </w:tr>
      <w:tr w:rsidR="005138D5" w:rsidRPr="008B33C6" w:rsidTr="001E0298">
        <w:trPr>
          <w:cantSplit/>
          <w:trHeight w:val="480"/>
        </w:trPr>
        <w:tc>
          <w:tcPr>
            <w:tcW w:w="5415" w:type="dxa"/>
            <w:vMerge/>
            <w:vAlign w:val="bottom"/>
          </w:tcPr>
          <w:p w:rsidR="005138D5" w:rsidRPr="008B33C6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409" w:type="dxa"/>
          </w:tcPr>
          <w:sdt>
            <w:sdtPr>
              <w:alias w:val="Godkänd/ansvarig ledtext"/>
              <w:tag w:val="Godkänd/ansvarig ledtext"/>
              <w:id w:val="-1815117"/>
              <w:placeholder>
                <w:docPart w:val="8D8985310E764D21BF003A7218085DF0"/>
              </w:placeholder>
              <w:dataBinding w:xpath="/FORMsoft[1]/LabelPublisher[1]" w:storeItemID="{0C51AE3A-97AB-4E59-8CBD-BD8F06016390}"/>
              <w:text/>
            </w:sdtPr>
            <w:sdtEndPr/>
            <w:sdtContent>
              <w:p w:rsidR="005138D5" w:rsidRPr="008B33C6" w:rsidRDefault="001F7A2B" w:rsidP="00A80BB2">
                <w:pPr>
                  <w:pStyle w:val="Sidhuvudledtext"/>
                </w:pPr>
                <w:r>
                  <w:t>Fritids- och kulturnämnden</w:t>
                </w:r>
              </w:p>
            </w:sdtContent>
          </w:sdt>
          <w:sdt>
            <w:sdtPr>
              <w:alias w:val="Godkänd/ansvarig"/>
              <w:tag w:val="Godkänd/ansvarig"/>
              <w:id w:val="1065064395"/>
              <w:placeholder>
                <w:docPart w:val="71A18CA0AE244EB68EE42A78D773B757"/>
              </w:placeholder>
              <w:showingPlcHdr/>
              <w:dataBinding w:xpath="/FORMsoft[1]/Publisher[1]" w:storeItemID="{0C51AE3A-97AB-4E59-8CBD-BD8F06016390}"/>
              <w:text/>
            </w:sdtPr>
            <w:sdtEndPr/>
            <w:sdtContent>
              <w:p w:rsidR="005138D5" w:rsidRPr="008B33C6" w:rsidRDefault="00A338FB" w:rsidP="00160E12">
                <w:pPr>
                  <w:pStyle w:val="Sidhuvud"/>
                </w:pP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Utgåva ledtext"/>
              <w:tag w:val="Utgåva ledtext"/>
              <w:id w:val="513041083"/>
              <w:placeholder>
                <w:docPart w:val="93E23E257C37474C81553B1B06213B40"/>
              </w:placeholder>
              <w:dataBinding w:xpath="/FORMsoft[1]/LabelEdition[1]" w:storeItemID="{0C51AE3A-97AB-4E59-8CBD-BD8F06016390}"/>
              <w:text/>
            </w:sdtPr>
            <w:sdtEndPr/>
            <w:sdtContent>
              <w:p w:rsidR="000E3A4E" w:rsidRPr="008B33C6" w:rsidRDefault="008B33C6" w:rsidP="000E3A4E">
                <w:pPr>
                  <w:pStyle w:val="Sidhuvudledtext"/>
                </w:pPr>
                <w:r>
                  <w:t>Utgåva</w:t>
                </w:r>
              </w:p>
            </w:sdtContent>
          </w:sdt>
          <w:sdt>
            <w:sdtPr>
              <w:alias w:val="Utgåva"/>
              <w:tag w:val="Utgåva"/>
              <w:id w:val="-429431659"/>
              <w:placeholder>
                <w:docPart w:val="4C349AFCB0D14666A19B0C0BBDA4BA49"/>
              </w:placeholder>
              <w:showingPlcHdr/>
              <w:dataBinding w:xpath="/FORMsoft[1]/Edition[1]" w:storeItemID="{0C51AE3A-97AB-4E59-8CBD-BD8F06016390}"/>
              <w:text/>
            </w:sdtPr>
            <w:sdtEndPr/>
            <w:sdtContent>
              <w:p w:rsidR="005138D5" w:rsidRPr="008B33C6" w:rsidRDefault="00A338FB" w:rsidP="000E3A4E">
                <w:pPr>
                  <w:pStyle w:val="Sidhuvud"/>
                </w:pPr>
              </w:p>
            </w:sdtContent>
          </w:sdt>
        </w:tc>
      </w:tr>
      <w:tr w:rsidR="005138D5" w:rsidRPr="008B33C6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8B33C6" w:rsidRDefault="005138D5" w:rsidP="00A80BB2">
            <w:pPr>
              <w:pStyle w:val="Sidhuvud"/>
            </w:pPr>
          </w:p>
        </w:tc>
      </w:tr>
    </w:tbl>
    <w:p w:rsidR="00F10101" w:rsidRPr="008B33C6" w:rsidRDefault="00F10101" w:rsidP="008A4911">
      <w:pPr>
        <w:pStyle w:val="Rubrik1"/>
        <w:rPr>
          <w:rFonts w:eastAsiaTheme="minorEastAsia"/>
          <w:sz w:val="48"/>
          <w:szCs w:val="48"/>
        </w:rPr>
      </w:pPr>
    </w:p>
    <w:p w:rsidR="001F7A2B" w:rsidRDefault="001F7A2B" w:rsidP="006A489D">
      <w:pPr>
        <w:pStyle w:val="Brdtext"/>
        <w:rPr>
          <w:sz w:val="48"/>
          <w:szCs w:val="48"/>
        </w:rPr>
      </w:pPr>
    </w:p>
    <w:p w:rsidR="001F7A2B" w:rsidRDefault="001F7A2B" w:rsidP="006A489D">
      <w:pPr>
        <w:pStyle w:val="Brdtext"/>
        <w:rPr>
          <w:sz w:val="48"/>
          <w:szCs w:val="48"/>
        </w:rPr>
      </w:pPr>
    </w:p>
    <w:p w:rsidR="001F7A2B" w:rsidRDefault="001F7A2B" w:rsidP="006A489D">
      <w:pPr>
        <w:pStyle w:val="Brdtext"/>
        <w:rPr>
          <w:b/>
          <w:sz w:val="52"/>
          <w:szCs w:val="52"/>
        </w:rPr>
      </w:pPr>
    </w:p>
    <w:p w:rsidR="006A489D" w:rsidRPr="001F7A2B" w:rsidRDefault="008B33C6" w:rsidP="006A489D">
      <w:pPr>
        <w:pStyle w:val="Brdtext"/>
        <w:rPr>
          <w:b/>
          <w:sz w:val="52"/>
          <w:szCs w:val="52"/>
        </w:rPr>
      </w:pPr>
      <w:r w:rsidRPr="001F7A2B">
        <w:rPr>
          <w:b/>
          <w:sz w:val="52"/>
          <w:szCs w:val="52"/>
        </w:rPr>
        <w:t>Föreningspolicy</w:t>
      </w:r>
    </w:p>
    <w:p w:rsidR="008B33C6" w:rsidRDefault="008B33C6" w:rsidP="006A489D">
      <w:pPr>
        <w:pStyle w:val="Brdtext"/>
        <w:rPr>
          <w:sz w:val="40"/>
          <w:szCs w:val="40"/>
        </w:rPr>
      </w:pPr>
      <w:r w:rsidRPr="008B33C6">
        <w:rPr>
          <w:sz w:val="40"/>
          <w:szCs w:val="40"/>
        </w:rPr>
        <w:t>Om alkohol, narkotika, doping och tobak</w:t>
      </w:r>
      <w:r w:rsidR="0015482D">
        <w:rPr>
          <w:sz w:val="40"/>
          <w:szCs w:val="40"/>
        </w:rPr>
        <w:t xml:space="preserve"> (ANDT)</w:t>
      </w:r>
      <w:bookmarkStart w:id="0" w:name="_GoBack"/>
      <w:bookmarkEnd w:id="0"/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8B33C6" w:rsidRDefault="008B33C6" w:rsidP="006A489D">
      <w:pPr>
        <w:pStyle w:val="Brdtext"/>
        <w:rPr>
          <w:sz w:val="40"/>
          <w:szCs w:val="40"/>
        </w:rPr>
      </w:pPr>
    </w:p>
    <w:p w:rsidR="001F7A2B" w:rsidRDefault="001F7A2B" w:rsidP="00C57ABD">
      <w:pPr>
        <w:pStyle w:val="Brdtext"/>
        <w:jc w:val="both"/>
        <w:rPr>
          <w:sz w:val="40"/>
          <w:szCs w:val="40"/>
        </w:rPr>
      </w:pPr>
    </w:p>
    <w:p w:rsidR="00C57ABD" w:rsidRDefault="00C57ABD" w:rsidP="00C57ABD">
      <w:pPr>
        <w:pStyle w:val="Brd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Bakgrund</w:t>
      </w:r>
    </w:p>
    <w:p w:rsidR="00C57ABD" w:rsidRPr="000860A3" w:rsidRDefault="00C57ABD" w:rsidP="000860A3">
      <w:pPr>
        <w:pStyle w:val="Brdtext"/>
      </w:pPr>
      <w:r w:rsidRPr="000860A3">
        <w:rPr>
          <w:b/>
          <w:sz w:val="24"/>
          <w:szCs w:val="24"/>
        </w:rPr>
        <w:t>Kommunfullmäktige</w:t>
      </w:r>
      <w:r w:rsidRPr="000860A3">
        <w:br/>
        <w:t>2019-09-09 fastställdes ”</w:t>
      </w:r>
      <w:r w:rsidR="001F7A2B" w:rsidRPr="000860A3">
        <w:t>drogpolicy</w:t>
      </w:r>
      <w:r w:rsidRPr="000860A3">
        <w:t xml:space="preserve"> för att berättigas bidrag” av Kommunfullmäktige i Sölvesborg kommun. I samstyrets handlingsprogram 20</w:t>
      </w:r>
      <w:r w:rsidR="00DA4A6D">
        <w:t>1</w:t>
      </w:r>
      <w:r w:rsidRPr="000860A3">
        <w:t>9-2022 kan man läsa följande åtgärd:</w:t>
      </w:r>
    </w:p>
    <w:p w:rsidR="00C57ABD" w:rsidRPr="000860A3" w:rsidRDefault="00C57ABD" w:rsidP="001F7A2B">
      <w:pPr>
        <w:pStyle w:val="Brdtext"/>
        <w:numPr>
          <w:ilvl w:val="0"/>
          <w:numId w:val="13"/>
        </w:numPr>
      </w:pPr>
      <w:r w:rsidRPr="000860A3">
        <w:t>Samtliga föreningar ska utkrävas någon form av drogpolicy för att berättigas bidrag.</w:t>
      </w:r>
    </w:p>
    <w:p w:rsidR="000860A3" w:rsidRPr="000860A3" w:rsidRDefault="00C57ABD" w:rsidP="000860A3">
      <w:pPr>
        <w:pStyle w:val="Brdtext"/>
      </w:pPr>
      <w:r w:rsidRPr="000860A3">
        <w:rPr>
          <w:b/>
          <w:sz w:val="24"/>
          <w:szCs w:val="24"/>
        </w:rPr>
        <w:t>Fritids</w:t>
      </w:r>
      <w:r w:rsidR="000860A3" w:rsidRPr="000860A3">
        <w:rPr>
          <w:b/>
          <w:sz w:val="24"/>
          <w:szCs w:val="24"/>
        </w:rPr>
        <w:t>- och kultur</w:t>
      </w:r>
      <w:r w:rsidRPr="000860A3">
        <w:rPr>
          <w:b/>
          <w:sz w:val="24"/>
          <w:szCs w:val="24"/>
        </w:rPr>
        <w:t>nämnden</w:t>
      </w:r>
      <w:r w:rsidRPr="000860A3">
        <w:br/>
        <w:t xml:space="preserve">2019-11-21 </w:t>
      </w:r>
      <w:r w:rsidR="000860A3" w:rsidRPr="000860A3">
        <w:t>fastställdes ”Föreningspolicy</w:t>
      </w:r>
      <w:r w:rsidR="00ED74D4">
        <w:t xml:space="preserve"> -</w:t>
      </w:r>
      <w:r w:rsidR="000860A3" w:rsidRPr="000860A3">
        <w:t xml:space="preserve"> Om alkoh</w:t>
      </w:r>
      <w:r w:rsidR="002E54BF">
        <w:t>ol, narkotika, doping och tobak</w:t>
      </w:r>
      <w:r w:rsidR="000860A3" w:rsidRPr="000860A3">
        <w:t>” av Fritids- och kulturnämnden.</w:t>
      </w:r>
      <w:r w:rsidR="000860A3" w:rsidRPr="000860A3">
        <w:br/>
      </w:r>
    </w:p>
    <w:p w:rsidR="000860A3" w:rsidRPr="000860A3" w:rsidRDefault="000860A3" w:rsidP="00C57ABD">
      <w:pPr>
        <w:pStyle w:val="Brdtext"/>
        <w:rPr>
          <w:b/>
          <w:sz w:val="24"/>
          <w:szCs w:val="24"/>
        </w:rPr>
      </w:pPr>
      <w:r w:rsidRPr="000860A3">
        <w:rPr>
          <w:b/>
          <w:sz w:val="24"/>
          <w:szCs w:val="24"/>
        </w:rPr>
        <w:t>Regler</w:t>
      </w:r>
    </w:p>
    <w:p w:rsidR="000860A3" w:rsidRDefault="000860A3" w:rsidP="00C57ABD">
      <w:pPr>
        <w:pStyle w:val="Brdtext"/>
      </w:pPr>
      <w:r>
        <w:t>För att vara bidra</w:t>
      </w:r>
      <w:r w:rsidR="00942987">
        <w:t>gsberättigad förening, från 2021</w:t>
      </w:r>
      <w:r>
        <w:t xml:space="preserve"> ska föreningen ha en policy om alkohol, narkotika, doping och tobak.</w:t>
      </w:r>
    </w:p>
    <w:p w:rsidR="000860A3" w:rsidRDefault="000860A3" w:rsidP="00C57ABD">
      <w:pPr>
        <w:pStyle w:val="Brdtext"/>
      </w:pPr>
      <w:r>
        <w:t>H</w:t>
      </w:r>
      <w:r w:rsidR="00CD152B">
        <w:t>ar föreningen en egen policy ska</w:t>
      </w:r>
      <w:r>
        <w:t xml:space="preserve"> den användas och skickas in efter årsmötet till Fritidskontoret i Sölvesborg.</w:t>
      </w:r>
    </w:p>
    <w:p w:rsidR="000860A3" w:rsidRDefault="000860A3" w:rsidP="00C57ABD">
      <w:pPr>
        <w:pStyle w:val="Brdtext"/>
      </w:pPr>
      <w:r>
        <w:t xml:space="preserve">Om en förening </w:t>
      </w:r>
      <w:r w:rsidRPr="000860A3">
        <w:rPr>
          <w:u w:val="single"/>
        </w:rPr>
        <w:t>inte</w:t>
      </w:r>
      <w:r>
        <w:t xml:space="preserve"> </w:t>
      </w:r>
      <w:r w:rsidRPr="000860A3">
        <w:t>har</w:t>
      </w:r>
      <w:r>
        <w:t xml:space="preserve"> egen policy kan föreningen använda Sölvesborgs föreningspoli</w:t>
      </w:r>
      <w:r w:rsidR="00CD152B">
        <w:t>cy om alkohol, narkotika, doping</w:t>
      </w:r>
      <w:r>
        <w:t xml:space="preserve"> och tobak. Föreningen godkänner policyn varje årsmöte och ser till att beslutet finns med i årsmötesprotokollet.</w:t>
      </w:r>
    </w:p>
    <w:p w:rsidR="000860A3" w:rsidRDefault="000860A3" w:rsidP="00C57ABD">
      <w:pPr>
        <w:pStyle w:val="Brdtext"/>
        <w:rPr>
          <w:u w:val="single"/>
        </w:rPr>
      </w:pPr>
      <w:r>
        <w:t>Se Bidragsregler för ideella föreningar för vidare information.</w:t>
      </w:r>
      <w:r>
        <w:rPr>
          <w:u w:val="single"/>
        </w:rPr>
        <w:t xml:space="preserve"> </w:t>
      </w: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C57ABD">
      <w:pPr>
        <w:pStyle w:val="Brdtext"/>
        <w:rPr>
          <w:u w:val="single"/>
        </w:rPr>
      </w:pPr>
    </w:p>
    <w:p w:rsidR="000860A3" w:rsidRDefault="000860A3" w:rsidP="000860A3">
      <w:pPr>
        <w:pStyle w:val="Brdtext"/>
        <w:jc w:val="center"/>
        <w:rPr>
          <w:b/>
          <w:sz w:val="32"/>
          <w:szCs w:val="32"/>
        </w:rPr>
      </w:pPr>
      <w:r w:rsidRPr="000860A3">
        <w:rPr>
          <w:b/>
          <w:sz w:val="32"/>
          <w:szCs w:val="32"/>
        </w:rPr>
        <w:t>Föreningspolicy</w:t>
      </w:r>
    </w:p>
    <w:p w:rsidR="000860A3" w:rsidRDefault="000860A3" w:rsidP="000860A3">
      <w:pPr>
        <w:pStyle w:val="Brdtext"/>
        <w:jc w:val="center"/>
        <w:rPr>
          <w:b/>
          <w:sz w:val="32"/>
          <w:szCs w:val="32"/>
        </w:rPr>
      </w:pPr>
    </w:p>
    <w:p w:rsidR="000860A3" w:rsidRDefault="000860A3" w:rsidP="000860A3">
      <w:pPr>
        <w:pStyle w:val="Brdtext"/>
        <w:rPr>
          <w:b/>
          <w:sz w:val="24"/>
          <w:szCs w:val="24"/>
        </w:rPr>
      </w:pPr>
      <w:r w:rsidRPr="000860A3">
        <w:rPr>
          <w:b/>
          <w:sz w:val="24"/>
          <w:szCs w:val="24"/>
        </w:rPr>
        <w:t>Mål</w:t>
      </w:r>
    </w:p>
    <w:p w:rsidR="000860A3" w:rsidRPr="001F7A2B" w:rsidRDefault="000860A3" w:rsidP="000860A3">
      <w:pPr>
        <w:pStyle w:val="Brdtext"/>
        <w:rPr>
          <w:szCs w:val="22"/>
        </w:rPr>
      </w:pPr>
      <w:r w:rsidRPr="001F7A2B">
        <w:rPr>
          <w:szCs w:val="22"/>
        </w:rPr>
        <w:t>Vi tar gemensamt ställning mot alkohol, narkotika, doping och toba</w:t>
      </w:r>
      <w:r w:rsidR="008C6A25">
        <w:rPr>
          <w:szCs w:val="22"/>
        </w:rPr>
        <w:t>k. Genom att våra medlemmar möts</w:t>
      </w:r>
      <w:r w:rsidRPr="001F7A2B">
        <w:rPr>
          <w:szCs w:val="22"/>
        </w:rPr>
        <w:t xml:space="preserve"> av samma budskap kan vi tillsammans:</w:t>
      </w:r>
    </w:p>
    <w:p w:rsidR="00E60A46" w:rsidRPr="001F7A2B" w:rsidRDefault="00E60A46" w:rsidP="00E60A46">
      <w:pPr>
        <w:pStyle w:val="Brdtext"/>
        <w:numPr>
          <w:ilvl w:val="0"/>
          <w:numId w:val="12"/>
        </w:numPr>
        <w:rPr>
          <w:szCs w:val="22"/>
        </w:rPr>
      </w:pPr>
      <w:r w:rsidRPr="001F7A2B">
        <w:rPr>
          <w:szCs w:val="22"/>
        </w:rPr>
        <w:t xml:space="preserve">Bidra till att minska risken för att </w:t>
      </w:r>
      <w:r w:rsidR="004168F9">
        <w:rPr>
          <w:szCs w:val="22"/>
        </w:rPr>
        <w:t xml:space="preserve">barn, </w:t>
      </w:r>
      <w:r w:rsidRPr="001F7A2B">
        <w:rPr>
          <w:szCs w:val="22"/>
        </w:rPr>
        <w:t>ungdomar och vuxna råkar ut för skador och problem relaterade till alkohol, narkotika, doping och tobak.</w:t>
      </w:r>
    </w:p>
    <w:p w:rsidR="00E60A46" w:rsidRPr="001F7A2B" w:rsidRDefault="00E60A46" w:rsidP="00E60A46">
      <w:pPr>
        <w:pStyle w:val="Brdtext"/>
        <w:numPr>
          <w:ilvl w:val="0"/>
          <w:numId w:val="12"/>
        </w:numPr>
        <w:rPr>
          <w:szCs w:val="22"/>
        </w:rPr>
      </w:pPr>
      <w:r w:rsidRPr="001F7A2B">
        <w:rPr>
          <w:szCs w:val="22"/>
        </w:rPr>
        <w:t xml:space="preserve">Stärka våra medlemmar att göra hälsosamma val och </w:t>
      </w:r>
      <w:r w:rsidR="001F7A2B" w:rsidRPr="001F7A2B">
        <w:rPr>
          <w:szCs w:val="22"/>
        </w:rPr>
        <w:t>undvika</w:t>
      </w:r>
      <w:r w:rsidRPr="001F7A2B">
        <w:rPr>
          <w:szCs w:val="22"/>
        </w:rPr>
        <w:t xml:space="preserve"> alkohol, narkotika, doping och tobak.</w:t>
      </w:r>
    </w:p>
    <w:p w:rsidR="00E60A46" w:rsidRPr="001F7A2B" w:rsidRDefault="00E60A46" w:rsidP="00E60A46">
      <w:pPr>
        <w:pStyle w:val="Brdtext"/>
        <w:numPr>
          <w:ilvl w:val="0"/>
          <w:numId w:val="12"/>
        </w:numPr>
        <w:rPr>
          <w:szCs w:val="22"/>
        </w:rPr>
      </w:pPr>
      <w:r w:rsidRPr="001F7A2B">
        <w:rPr>
          <w:szCs w:val="22"/>
        </w:rPr>
        <w:t>Bidra till ökad kunskap om de negativa effekterna av alkohol, narkotika, doping och tobak på såväl föreningsliv som samhälle.</w:t>
      </w: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  <w:r w:rsidRPr="001F7A2B">
        <w:rPr>
          <w:b/>
          <w:sz w:val="24"/>
          <w:szCs w:val="24"/>
        </w:rPr>
        <w:t>Övergripande riktlinjer</w:t>
      </w:r>
    </w:p>
    <w:p w:rsidR="001F7A2B" w:rsidRPr="001F7A2B" w:rsidRDefault="001F7A2B" w:rsidP="001F7A2B">
      <w:pPr>
        <w:pStyle w:val="Brdtext"/>
        <w:numPr>
          <w:ilvl w:val="0"/>
          <w:numId w:val="14"/>
        </w:numPr>
        <w:rPr>
          <w:szCs w:val="22"/>
        </w:rPr>
      </w:pPr>
      <w:r w:rsidRPr="001F7A2B">
        <w:rPr>
          <w:szCs w:val="22"/>
        </w:rPr>
        <w:t>Vi strävar efter att inte prata positivt om alkohol och tobak i samband med föreningens verksamhet.</w:t>
      </w:r>
    </w:p>
    <w:p w:rsidR="001F7A2B" w:rsidRPr="001F7A2B" w:rsidRDefault="001F7A2B" w:rsidP="001F7A2B">
      <w:pPr>
        <w:pStyle w:val="Brdtext"/>
        <w:numPr>
          <w:ilvl w:val="0"/>
          <w:numId w:val="14"/>
        </w:numPr>
        <w:rPr>
          <w:szCs w:val="22"/>
        </w:rPr>
      </w:pPr>
      <w:r w:rsidRPr="001F7A2B">
        <w:rPr>
          <w:szCs w:val="22"/>
        </w:rPr>
        <w:t>Vi pratar inte positivt om doping.</w:t>
      </w:r>
    </w:p>
    <w:p w:rsidR="001F7A2B" w:rsidRDefault="001F7A2B" w:rsidP="001F7A2B">
      <w:pPr>
        <w:pStyle w:val="Brdtext"/>
        <w:numPr>
          <w:ilvl w:val="0"/>
          <w:numId w:val="14"/>
        </w:numPr>
        <w:rPr>
          <w:szCs w:val="22"/>
        </w:rPr>
      </w:pPr>
      <w:r w:rsidRPr="001F7A2B">
        <w:rPr>
          <w:szCs w:val="22"/>
        </w:rPr>
        <w:t>Våra ledare, tränare och förtroendevalda är i sitt förhål</w:t>
      </w:r>
      <w:r w:rsidR="002E54BF">
        <w:rPr>
          <w:szCs w:val="22"/>
        </w:rPr>
        <w:t>lningssätt till ANDT</w:t>
      </w:r>
      <w:r w:rsidRPr="001F7A2B">
        <w:rPr>
          <w:szCs w:val="22"/>
        </w:rPr>
        <w:t xml:space="preserve"> ett föredöme för barn och ungdomar.</w:t>
      </w:r>
    </w:p>
    <w:p w:rsidR="001F7A2B" w:rsidRDefault="001F7A2B" w:rsidP="001F7A2B">
      <w:pPr>
        <w:pStyle w:val="Brdtext"/>
        <w:numPr>
          <w:ilvl w:val="0"/>
          <w:numId w:val="14"/>
        </w:numPr>
        <w:rPr>
          <w:szCs w:val="22"/>
        </w:rPr>
      </w:pPr>
      <w:r>
        <w:rPr>
          <w:szCs w:val="22"/>
        </w:rPr>
        <w:t>Vi följer regler och lagar som finns i svensk lagstiftning gällande alkohol, narkotika, doping och tobak.</w:t>
      </w: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</w:p>
    <w:p w:rsidR="001F7A2B" w:rsidRDefault="001F7A2B" w:rsidP="001F7A2B">
      <w:pPr>
        <w:pStyle w:val="Brdtext"/>
        <w:rPr>
          <w:b/>
          <w:sz w:val="24"/>
          <w:szCs w:val="24"/>
        </w:rPr>
      </w:pPr>
      <w:r w:rsidRPr="001F7A2B">
        <w:rPr>
          <w:b/>
          <w:sz w:val="24"/>
          <w:szCs w:val="24"/>
        </w:rPr>
        <w:t>Alkohol</w:t>
      </w:r>
    </w:p>
    <w:p w:rsidR="00DA4A6D" w:rsidRDefault="00DA4A6D" w:rsidP="00DA4A6D">
      <w:pPr>
        <w:pStyle w:val="Brdtext"/>
        <w:numPr>
          <w:ilvl w:val="0"/>
          <w:numId w:val="15"/>
        </w:numPr>
        <w:rPr>
          <w:szCs w:val="22"/>
        </w:rPr>
      </w:pPr>
      <w:r w:rsidRPr="00DA4A6D">
        <w:rPr>
          <w:szCs w:val="22"/>
        </w:rPr>
        <w:t>Vi dricker inte alkohol när vi bär föreningens kläder/utrustning.</w:t>
      </w:r>
    </w:p>
    <w:p w:rsidR="00DA4A6D" w:rsidRDefault="00DA4A6D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Vi dricker inte alkohol på föreningens fester då minderåriga är med.</w:t>
      </w:r>
    </w:p>
    <w:p w:rsidR="00DA4A6D" w:rsidRDefault="00DA4A6D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Våra idrottsutövare undviker alkohol dagen före och under tävling, träning eller match.</w:t>
      </w:r>
    </w:p>
    <w:p w:rsidR="00DA4A6D" w:rsidRDefault="00DA4A6D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Vi erbjuder alltid alkoholfria alternativ på våra fester.</w:t>
      </w:r>
    </w:p>
    <w:p w:rsidR="00DA4A6D" w:rsidRDefault="00DA4A6D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Vi uppmanar </w:t>
      </w:r>
      <w:r w:rsidR="00A2441B">
        <w:rPr>
          <w:szCs w:val="22"/>
        </w:rPr>
        <w:t>inte till att förstärka med-</w:t>
      </w:r>
      <w:r w:rsidR="008C6A25">
        <w:rPr>
          <w:szCs w:val="22"/>
        </w:rPr>
        <w:t xml:space="preserve"> e</w:t>
      </w:r>
      <w:r w:rsidR="00A2441B">
        <w:rPr>
          <w:szCs w:val="22"/>
        </w:rPr>
        <w:t>ller mot</w:t>
      </w:r>
      <w:r w:rsidR="008C6A25">
        <w:rPr>
          <w:szCs w:val="22"/>
        </w:rPr>
        <w:t>gångar</w:t>
      </w:r>
      <w:r>
        <w:rPr>
          <w:szCs w:val="22"/>
        </w:rPr>
        <w:t xml:space="preserve"> med hjälp av alkohol.</w:t>
      </w:r>
    </w:p>
    <w:p w:rsidR="00DA4A6D" w:rsidRDefault="00FF0040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Våra ledare dricker inte alkohol i samband med sammankomster, läger eller annan verksamhet där man ansvarar för föreningens barn och ungdomar.</w:t>
      </w:r>
    </w:p>
    <w:p w:rsidR="00FF0040" w:rsidRDefault="00FF0040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Vi är restriktiva vid val av sponsorer som kan uppmuntra, eller på annat sätt leda till ökad alkoholkonsumtion.</w:t>
      </w:r>
    </w:p>
    <w:p w:rsidR="00FF0040" w:rsidRDefault="00FF0040" w:rsidP="00DA4A6D">
      <w:pPr>
        <w:pStyle w:val="Brdtext"/>
        <w:numPr>
          <w:ilvl w:val="0"/>
          <w:numId w:val="15"/>
        </w:numPr>
        <w:rPr>
          <w:szCs w:val="22"/>
        </w:rPr>
      </w:pPr>
      <w:r>
        <w:rPr>
          <w:szCs w:val="22"/>
        </w:rPr>
        <w:t>Vi har nolltolerans mot alkoholkon</w:t>
      </w:r>
      <w:r w:rsidR="004168F9">
        <w:rPr>
          <w:szCs w:val="22"/>
        </w:rPr>
        <w:t>sumtion i samband med transporter</w:t>
      </w:r>
      <w:r>
        <w:rPr>
          <w:szCs w:val="22"/>
        </w:rPr>
        <w:t xml:space="preserve"> till sammankomster.</w:t>
      </w:r>
    </w:p>
    <w:p w:rsidR="00FF0040" w:rsidRDefault="00FF0040" w:rsidP="00FF0040">
      <w:pPr>
        <w:pStyle w:val="Brdtext"/>
        <w:rPr>
          <w:szCs w:val="22"/>
        </w:rPr>
      </w:pPr>
    </w:p>
    <w:p w:rsidR="00FF0040" w:rsidRPr="00FF0040" w:rsidRDefault="00FF0040" w:rsidP="00FF0040">
      <w:pPr>
        <w:pStyle w:val="Brdtext"/>
        <w:rPr>
          <w:b/>
          <w:sz w:val="24"/>
          <w:szCs w:val="24"/>
        </w:rPr>
      </w:pPr>
      <w:r w:rsidRPr="00FF0040">
        <w:rPr>
          <w:b/>
          <w:sz w:val="24"/>
          <w:szCs w:val="24"/>
        </w:rPr>
        <w:t>Narkotika och doping</w:t>
      </w:r>
    </w:p>
    <w:p w:rsidR="00FF0040" w:rsidRDefault="00FF0040" w:rsidP="00FF0040">
      <w:pPr>
        <w:pStyle w:val="Brdtext"/>
        <w:numPr>
          <w:ilvl w:val="0"/>
          <w:numId w:val="16"/>
        </w:numPr>
        <w:rPr>
          <w:szCs w:val="22"/>
        </w:rPr>
      </w:pPr>
      <w:r>
        <w:rPr>
          <w:szCs w:val="22"/>
        </w:rPr>
        <w:t>Narkotika- och dopingklassade substanser får aldri</w:t>
      </w:r>
      <w:r w:rsidR="004168F9">
        <w:rPr>
          <w:szCs w:val="22"/>
        </w:rPr>
        <w:t>g förekomma på något sätt i vår</w:t>
      </w:r>
      <w:r>
        <w:rPr>
          <w:szCs w:val="22"/>
        </w:rPr>
        <w:t xml:space="preserve"> verksamhet utan läkarintyg.</w:t>
      </w:r>
    </w:p>
    <w:p w:rsidR="00FF0040" w:rsidRDefault="00FF0040" w:rsidP="00FF0040">
      <w:pPr>
        <w:pStyle w:val="Brdtext"/>
        <w:numPr>
          <w:ilvl w:val="0"/>
          <w:numId w:val="16"/>
        </w:numPr>
        <w:rPr>
          <w:szCs w:val="22"/>
        </w:rPr>
      </w:pPr>
      <w:r>
        <w:rPr>
          <w:szCs w:val="22"/>
        </w:rPr>
        <w:t>Idrottsutövare, tränare och ledare ska hålla sig informerade om vilka regler som gäller för doping.</w:t>
      </w:r>
    </w:p>
    <w:p w:rsidR="00FF0040" w:rsidRPr="00FF0040" w:rsidRDefault="00FF0040" w:rsidP="00FF0040">
      <w:pPr>
        <w:pStyle w:val="Brdtext"/>
        <w:rPr>
          <w:b/>
          <w:szCs w:val="22"/>
        </w:rPr>
      </w:pPr>
      <w:r w:rsidRPr="00FF0040">
        <w:rPr>
          <w:b/>
          <w:szCs w:val="22"/>
        </w:rPr>
        <w:t>Tobak</w:t>
      </w:r>
    </w:p>
    <w:p w:rsidR="00FF0040" w:rsidRDefault="00FF0040" w:rsidP="00FF0040">
      <w:pPr>
        <w:pStyle w:val="Brdtext"/>
        <w:numPr>
          <w:ilvl w:val="0"/>
          <w:numId w:val="17"/>
        </w:numPr>
        <w:rPr>
          <w:szCs w:val="22"/>
        </w:rPr>
      </w:pPr>
      <w:r>
        <w:rPr>
          <w:szCs w:val="22"/>
        </w:rPr>
        <w:t>Våra myndiga utövare och ledare strävar efter att avstå från tobak under sammankomster och hanterar sitt tobaksbruk med omdöme inför andra.</w:t>
      </w:r>
    </w:p>
    <w:p w:rsidR="00FF0040" w:rsidRDefault="00FF0040" w:rsidP="00FF0040">
      <w:pPr>
        <w:pStyle w:val="Brdtext"/>
        <w:numPr>
          <w:ilvl w:val="0"/>
          <w:numId w:val="17"/>
        </w:numPr>
        <w:rPr>
          <w:szCs w:val="22"/>
        </w:rPr>
      </w:pPr>
      <w:r>
        <w:rPr>
          <w:szCs w:val="22"/>
        </w:rPr>
        <w:t>Våra omyndiga utövare och ledare använder inte tobak under sammankomster.</w:t>
      </w:r>
    </w:p>
    <w:p w:rsidR="000860A3" w:rsidRPr="00BA556C" w:rsidRDefault="00FF0040" w:rsidP="009744C9">
      <w:pPr>
        <w:pStyle w:val="Brdtext"/>
        <w:numPr>
          <w:ilvl w:val="0"/>
          <w:numId w:val="17"/>
        </w:numPr>
        <w:rPr>
          <w:szCs w:val="22"/>
        </w:rPr>
      </w:pPr>
      <w:r w:rsidRPr="00BA556C">
        <w:rPr>
          <w:szCs w:val="22"/>
        </w:rPr>
        <w:t xml:space="preserve">Vi följer </w:t>
      </w:r>
      <w:r w:rsidR="00BA556C" w:rsidRPr="00BA556C">
        <w:rPr>
          <w:szCs w:val="22"/>
        </w:rPr>
        <w:t xml:space="preserve">regler och lagar enligt </w:t>
      </w:r>
      <w:r w:rsidRPr="00BA556C">
        <w:rPr>
          <w:rFonts w:cs="Arial"/>
          <w:szCs w:val="22"/>
        </w:rPr>
        <w:t>tobakslagstiftning</w:t>
      </w:r>
      <w:r w:rsidR="00BA556C" w:rsidRPr="00BA556C">
        <w:rPr>
          <w:rFonts w:cs="Arial"/>
          <w:szCs w:val="22"/>
        </w:rPr>
        <w:t>en om rökfria miljöer.</w:t>
      </w:r>
      <w:r w:rsidRPr="00BA556C">
        <w:rPr>
          <w:szCs w:val="22"/>
        </w:rPr>
        <w:t xml:space="preserve"> </w:t>
      </w:r>
    </w:p>
    <w:p w:rsidR="00C57ABD" w:rsidRPr="000860A3" w:rsidRDefault="00C57ABD" w:rsidP="000860A3">
      <w:pPr>
        <w:pStyle w:val="Brdtext"/>
        <w:jc w:val="center"/>
        <w:rPr>
          <w:b/>
          <w:sz w:val="32"/>
          <w:szCs w:val="32"/>
        </w:rPr>
      </w:pPr>
      <w:r w:rsidRPr="000860A3">
        <w:rPr>
          <w:b/>
          <w:sz w:val="32"/>
          <w:szCs w:val="32"/>
        </w:rPr>
        <w:br/>
      </w:r>
    </w:p>
    <w:sectPr w:rsidR="00C57ABD" w:rsidRPr="000860A3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FB" w:rsidRDefault="00A338FB" w:rsidP="00A80039">
      <w:pPr>
        <w:pStyle w:val="Tabellinnehll"/>
      </w:pPr>
      <w:r>
        <w:separator/>
      </w:r>
    </w:p>
  </w:endnote>
  <w:endnote w:type="continuationSeparator" w:id="0">
    <w:p w:rsidR="00A338FB" w:rsidRDefault="00A338F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C6" w:rsidRDefault="008B33C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E" w:rsidRDefault="00470FEE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E" w:rsidRDefault="00470FEE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FB" w:rsidRDefault="00A338FB" w:rsidP="00A80039">
      <w:pPr>
        <w:pStyle w:val="Tabellinnehll"/>
      </w:pPr>
      <w:r>
        <w:separator/>
      </w:r>
    </w:p>
  </w:footnote>
  <w:footnote w:type="continuationSeparator" w:id="0">
    <w:p w:rsidR="00A338FB" w:rsidRDefault="00A338F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C6" w:rsidRDefault="008B33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142"/>
      <w:gridCol w:w="1861"/>
      <w:gridCol w:w="909"/>
      <w:gridCol w:w="1304"/>
    </w:tblGrid>
    <w:tr w:rsidR="00470FEE" w:rsidRPr="00BA066B" w:rsidTr="00BD0BDD">
      <w:trPr>
        <w:cantSplit/>
        <w:trHeight w:val="480"/>
      </w:trPr>
      <w:sdt>
        <w:sdtPr>
          <w:alias w:val="Titel"/>
          <w:tag w:val=""/>
          <w:id w:val="1832871822"/>
          <w:placeholder>
            <w:docPart w:val="BCA979672E114776BA78CA8B6F59CEA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470FEE" w:rsidRPr="00D20AC8" w:rsidRDefault="00470FEE" w:rsidP="005D7923">
              <w:pPr>
                <w:pStyle w:val="Sidhuvud"/>
                <w:spacing w:before="220"/>
              </w:pPr>
            </w:p>
          </w:tc>
        </w:sdtContent>
      </w:sdt>
      <w:tc>
        <w:tcPr>
          <w:tcW w:w="1142" w:type="dxa"/>
        </w:tcPr>
        <w:p w:rsidR="00B14915" w:rsidRPr="000E3A4E" w:rsidRDefault="00A338FB" w:rsidP="00B14915">
          <w:pPr>
            <w:pStyle w:val="Sidhuvudledtext"/>
          </w:pPr>
          <w:sdt>
            <w:sdtPr>
              <w:alias w:val="Datum ledtext"/>
              <w:tag w:val="Vårt datum ledtext"/>
              <w:id w:val="-1050531654"/>
              <w:dataBinding w:xpath="/FORMsoft[1]/LabelOurDate[1]" w:storeItemID="{0C51AE3A-97AB-4E59-8CBD-BD8F06016390}"/>
              <w:text/>
            </w:sdtPr>
            <w:sdtEndPr/>
            <w:sdtContent>
              <w:r w:rsidR="008B33C6">
                <w:t>Datum</w:t>
              </w:r>
            </w:sdtContent>
          </w:sdt>
        </w:p>
        <w:p w:rsidR="00470FEE" w:rsidRPr="00D9344F" w:rsidRDefault="00A338FB" w:rsidP="00B14915">
          <w:pPr>
            <w:pStyle w:val="Sidhuvud"/>
          </w:pPr>
          <w:sdt>
            <w:sdtPr>
              <w:alias w:val="Datum"/>
              <w:tag w:val="Vårt datum"/>
              <w:id w:val="-1864826902"/>
              <w:dataBinding w:prefixMappings="" w:xpath="/FORMsoft[1]/OurDate[1]" w:storeItemID="{0C51AE3A-97AB-4E59-8CBD-BD8F06016390}"/>
              <w:date w:fullDate="2019-11-2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F7A2B">
                <w:t>2019-11-21</w:t>
              </w:r>
            </w:sdtContent>
          </w:sdt>
        </w:p>
      </w:tc>
      <w:tc>
        <w:tcPr>
          <w:tcW w:w="1861" w:type="dxa"/>
        </w:tcPr>
        <w:sdt>
          <w:sdtPr>
            <w:alias w:val="Beteckning ledtext"/>
            <w:tag w:val="Beteckning ledtext"/>
            <w:id w:val="-961347848"/>
            <w:showingPlcHdr/>
            <w:dataBinding w:xpath="/FORMsoft[1]/LabelDesignation[1]" w:storeItemID="{0C51AE3A-97AB-4E59-8CBD-BD8F06016390}"/>
            <w:text/>
          </w:sdtPr>
          <w:sdtEndPr/>
          <w:sdtContent>
            <w:p w:rsidR="00B14915" w:rsidRDefault="001F7A2B" w:rsidP="00B14915">
              <w:pPr>
                <w:pStyle w:val="Sidhuvudledtext"/>
              </w:pPr>
              <w:r>
                <w:t xml:space="preserve">     </w:t>
              </w:r>
            </w:p>
          </w:sdtContent>
        </w:sdt>
        <w:p w:rsidR="00470FEE" w:rsidRPr="00BA066B" w:rsidRDefault="00A338FB" w:rsidP="00B14915">
          <w:pPr>
            <w:pStyle w:val="Sidhuvud"/>
          </w:pPr>
          <w:sdt>
            <w:sdtPr>
              <w:alias w:val="Diarienummer"/>
              <w:tag w:val="Vår referens"/>
              <w:id w:val="-669099678"/>
              <w:showingPlcHdr/>
              <w:dataBinding w:xpath="/FORMsoft[1]/Designation[1]" w:storeItemID="{0C51AE3A-97AB-4E59-8CBD-BD8F06016390}"/>
              <w:text/>
            </w:sdtPr>
            <w:sdtEndPr/>
            <w:sdtContent>
              <w:r w:rsidR="001F7A2B">
                <w:t xml:space="preserve">     </w:t>
              </w:r>
            </w:sdtContent>
          </w:sdt>
          <w:r w:rsidR="00B14915">
            <w:t xml:space="preserve"> </w:t>
          </w:r>
        </w:p>
      </w:tc>
      <w:tc>
        <w:tcPr>
          <w:tcW w:w="909" w:type="dxa"/>
        </w:tcPr>
        <w:sdt>
          <w:sdtPr>
            <w:alias w:val="Utgåva ledtext"/>
            <w:tag w:val="Utgåva ledtext"/>
            <w:id w:val="-652445408"/>
            <w:placeholder>
              <w:docPart w:val="A4F2D33138F7455EAB8F2C27502AE03B"/>
            </w:placeholder>
            <w:dataBinding w:xpath="/FORMsoft[1]/LabelEdition[1]" w:storeItemID="{0C51AE3A-97AB-4E59-8CBD-BD8F06016390}"/>
            <w:text/>
          </w:sdtPr>
          <w:sdtEndPr/>
          <w:sdtContent>
            <w:p w:rsidR="000E3A4E" w:rsidRDefault="008B33C6" w:rsidP="000E3A4E">
              <w:pPr>
                <w:pStyle w:val="Sidhuvudledtext"/>
              </w:pPr>
              <w:r>
                <w:t>Utgåva</w:t>
              </w:r>
            </w:p>
          </w:sdtContent>
        </w:sdt>
        <w:sdt>
          <w:sdtPr>
            <w:alias w:val="Utgåva"/>
            <w:tag w:val="Utgåva"/>
            <w:id w:val="619958034"/>
            <w:showingPlcHdr/>
            <w:dataBinding w:xpath="/FORMsoft[1]/Edition[1]" w:storeItemID="{0C51AE3A-97AB-4E59-8CBD-BD8F06016390}"/>
            <w:text/>
          </w:sdtPr>
          <w:sdtEndPr/>
          <w:sdtContent>
            <w:p w:rsidR="00470FEE" w:rsidRPr="00D9344F" w:rsidRDefault="001F7A2B" w:rsidP="000E3A4E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:rsidR="00470FEE" w:rsidRPr="00BA066B" w:rsidRDefault="008B33C6" w:rsidP="005D7923">
          <w:pPr>
            <w:pStyle w:val="Sidhuvudledtext"/>
          </w:pPr>
          <w:r>
            <w:t>Sida</w:t>
          </w:r>
        </w:p>
        <w:p w:rsidR="00470FEE" w:rsidRPr="00BA066B" w:rsidRDefault="00470FEE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548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5482D">
            <w:rPr>
              <w:rStyle w:val="Sidnummer"/>
              <w:noProof/>
            </w:rPr>
            <w:t>4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470FEE" w:rsidRDefault="00470FEE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E" w:rsidRDefault="00470FEE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A11C2"/>
    <w:multiLevelType w:val="hybridMultilevel"/>
    <w:tmpl w:val="DE9CA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B6D39"/>
    <w:multiLevelType w:val="hybridMultilevel"/>
    <w:tmpl w:val="FF82A5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35303"/>
    <w:multiLevelType w:val="hybridMultilevel"/>
    <w:tmpl w:val="C02E42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D6B8C"/>
    <w:multiLevelType w:val="hybridMultilevel"/>
    <w:tmpl w:val="5BA2D2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B448E"/>
    <w:multiLevelType w:val="hybridMultilevel"/>
    <w:tmpl w:val="A10CD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D4C60"/>
    <w:multiLevelType w:val="hybridMultilevel"/>
    <w:tmpl w:val="79E830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927FC"/>
    <w:multiLevelType w:val="hybridMultilevel"/>
    <w:tmpl w:val="32684DE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8B33C6"/>
    <w:rsid w:val="0000633C"/>
    <w:rsid w:val="0001060E"/>
    <w:rsid w:val="000116E9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375B"/>
    <w:rsid w:val="00044C23"/>
    <w:rsid w:val="00051634"/>
    <w:rsid w:val="00052FDF"/>
    <w:rsid w:val="00055670"/>
    <w:rsid w:val="000568A6"/>
    <w:rsid w:val="00056BE6"/>
    <w:rsid w:val="00072CE9"/>
    <w:rsid w:val="00072D69"/>
    <w:rsid w:val="00083B28"/>
    <w:rsid w:val="000860A3"/>
    <w:rsid w:val="000875A0"/>
    <w:rsid w:val="000877CE"/>
    <w:rsid w:val="00092921"/>
    <w:rsid w:val="000968E0"/>
    <w:rsid w:val="00097F62"/>
    <w:rsid w:val="000A3147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C32"/>
    <w:rsid w:val="000C7FE5"/>
    <w:rsid w:val="000D0EB6"/>
    <w:rsid w:val="000D160C"/>
    <w:rsid w:val="000D3F5F"/>
    <w:rsid w:val="000D44AB"/>
    <w:rsid w:val="000D585E"/>
    <w:rsid w:val="000D7DAC"/>
    <w:rsid w:val="000E2CFA"/>
    <w:rsid w:val="000E3A4E"/>
    <w:rsid w:val="000E53B9"/>
    <w:rsid w:val="000F6D18"/>
    <w:rsid w:val="00102297"/>
    <w:rsid w:val="00102876"/>
    <w:rsid w:val="00104394"/>
    <w:rsid w:val="00121EEC"/>
    <w:rsid w:val="00122B28"/>
    <w:rsid w:val="00122D7C"/>
    <w:rsid w:val="00132049"/>
    <w:rsid w:val="00134155"/>
    <w:rsid w:val="001422D0"/>
    <w:rsid w:val="00143DBA"/>
    <w:rsid w:val="00144147"/>
    <w:rsid w:val="00144939"/>
    <w:rsid w:val="00154706"/>
    <w:rsid w:val="0015482D"/>
    <w:rsid w:val="00160519"/>
    <w:rsid w:val="00160E12"/>
    <w:rsid w:val="00161D7E"/>
    <w:rsid w:val="00164138"/>
    <w:rsid w:val="00164912"/>
    <w:rsid w:val="00165ED0"/>
    <w:rsid w:val="0016659D"/>
    <w:rsid w:val="0017281E"/>
    <w:rsid w:val="00172E54"/>
    <w:rsid w:val="00173CB4"/>
    <w:rsid w:val="00176131"/>
    <w:rsid w:val="001765EE"/>
    <w:rsid w:val="00177D94"/>
    <w:rsid w:val="0018103C"/>
    <w:rsid w:val="001854DC"/>
    <w:rsid w:val="00186B74"/>
    <w:rsid w:val="0019153B"/>
    <w:rsid w:val="00192CDE"/>
    <w:rsid w:val="00192DB8"/>
    <w:rsid w:val="001939D5"/>
    <w:rsid w:val="0019734A"/>
    <w:rsid w:val="0019769E"/>
    <w:rsid w:val="001A4B9D"/>
    <w:rsid w:val="001A7347"/>
    <w:rsid w:val="001B089C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298"/>
    <w:rsid w:val="001F1742"/>
    <w:rsid w:val="001F20DD"/>
    <w:rsid w:val="001F23BC"/>
    <w:rsid w:val="001F6136"/>
    <w:rsid w:val="001F677A"/>
    <w:rsid w:val="001F7A2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509F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720"/>
    <w:rsid w:val="00257B8F"/>
    <w:rsid w:val="00270516"/>
    <w:rsid w:val="00270C4A"/>
    <w:rsid w:val="002722C1"/>
    <w:rsid w:val="00275E36"/>
    <w:rsid w:val="00277BC3"/>
    <w:rsid w:val="00281928"/>
    <w:rsid w:val="0028271D"/>
    <w:rsid w:val="002844CB"/>
    <w:rsid w:val="00294ADC"/>
    <w:rsid w:val="00295A4C"/>
    <w:rsid w:val="002972C8"/>
    <w:rsid w:val="00297F3C"/>
    <w:rsid w:val="002A097A"/>
    <w:rsid w:val="002A32B5"/>
    <w:rsid w:val="002A3AB7"/>
    <w:rsid w:val="002A5C88"/>
    <w:rsid w:val="002B5E59"/>
    <w:rsid w:val="002B63D9"/>
    <w:rsid w:val="002C0248"/>
    <w:rsid w:val="002C6C69"/>
    <w:rsid w:val="002D23CD"/>
    <w:rsid w:val="002D245C"/>
    <w:rsid w:val="002D2C68"/>
    <w:rsid w:val="002D49FA"/>
    <w:rsid w:val="002D740F"/>
    <w:rsid w:val="002E17B4"/>
    <w:rsid w:val="002E54BF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6DAF"/>
    <w:rsid w:val="00327E62"/>
    <w:rsid w:val="003367B9"/>
    <w:rsid w:val="00340715"/>
    <w:rsid w:val="003447CD"/>
    <w:rsid w:val="00345A58"/>
    <w:rsid w:val="00346629"/>
    <w:rsid w:val="00350015"/>
    <w:rsid w:val="003502FA"/>
    <w:rsid w:val="0036237C"/>
    <w:rsid w:val="00366664"/>
    <w:rsid w:val="0036682C"/>
    <w:rsid w:val="00366D7F"/>
    <w:rsid w:val="003708E9"/>
    <w:rsid w:val="00372BE4"/>
    <w:rsid w:val="003756D8"/>
    <w:rsid w:val="00387485"/>
    <w:rsid w:val="00395E47"/>
    <w:rsid w:val="00397252"/>
    <w:rsid w:val="003A2037"/>
    <w:rsid w:val="003A2C6A"/>
    <w:rsid w:val="003A74A4"/>
    <w:rsid w:val="003B1F85"/>
    <w:rsid w:val="003B2D44"/>
    <w:rsid w:val="003B661D"/>
    <w:rsid w:val="003C3B82"/>
    <w:rsid w:val="003C4286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168F9"/>
    <w:rsid w:val="00423AE9"/>
    <w:rsid w:val="00430AD9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0FEE"/>
    <w:rsid w:val="004719FF"/>
    <w:rsid w:val="004734EE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1ECA"/>
    <w:rsid w:val="004A53C7"/>
    <w:rsid w:val="004A660E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41A2"/>
    <w:rsid w:val="004E7E8B"/>
    <w:rsid w:val="0050121B"/>
    <w:rsid w:val="00503955"/>
    <w:rsid w:val="00505EDD"/>
    <w:rsid w:val="005138D5"/>
    <w:rsid w:val="005152B9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097F"/>
    <w:rsid w:val="005517C6"/>
    <w:rsid w:val="00552E5D"/>
    <w:rsid w:val="005562F7"/>
    <w:rsid w:val="00557CDB"/>
    <w:rsid w:val="005627E1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FD2"/>
    <w:rsid w:val="0059793E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0FB2"/>
    <w:rsid w:val="005F12BA"/>
    <w:rsid w:val="005F22F0"/>
    <w:rsid w:val="005F2B8E"/>
    <w:rsid w:val="006005A7"/>
    <w:rsid w:val="00600CC4"/>
    <w:rsid w:val="00601420"/>
    <w:rsid w:val="00607E6D"/>
    <w:rsid w:val="0061762A"/>
    <w:rsid w:val="00620E4B"/>
    <w:rsid w:val="00622A85"/>
    <w:rsid w:val="00623485"/>
    <w:rsid w:val="0063013E"/>
    <w:rsid w:val="006370C1"/>
    <w:rsid w:val="00640885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283"/>
    <w:rsid w:val="006678D7"/>
    <w:rsid w:val="006711A3"/>
    <w:rsid w:val="00672ACE"/>
    <w:rsid w:val="00675E10"/>
    <w:rsid w:val="0068197C"/>
    <w:rsid w:val="006921FE"/>
    <w:rsid w:val="006959A1"/>
    <w:rsid w:val="00695DFC"/>
    <w:rsid w:val="006A0C23"/>
    <w:rsid w:val="006A0CF7"/>
    <w:rsid w:val="006A489D"/>
    <w:rsid w:val="006A70A1"/>
    <w:rsid w:val="006B0841"/>
    <w:rsid w:val="006B1931"/>
    <w:rsid w:val="006B3162"/>
    <w:rsid w:val="006C089D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5157"/>
    <w:rsid w:val="006E6FE9"/>
    <w:rsid w:val="006F69D0"/>
    <w:rsid w:val="006F6CDD"/>
    <w:rsid w:val="006F78BA"/>
    <w:rsid w:val="006F7F96"/>
    <w:rsid w:val="007016A3"/>
    <w:rsid w:val="00702267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A05"/>
    <w:rsid w:val="00734020"/>
    <w:rsid w:val="00737FB8"/>
    <w:rsid w:val="00752292"/>
    <w:rsid w:val="007528EB"/>
    <w:rsid w:val="0075313E"/>
    <w:rsid w:val="00753502"/>
    <w:rsid w:val="007608F2"/>
    <w:rsid w:val="00763AA7"/>
    <w:rsid w:val="0076530B"/>
    <w:rsid w:val="00775F88"/>
    <w:rsid w:val="00776FA5"/>
    <w:rsid w:val="00780B2B"/>
    <w:rsid w:val="00781835"/>
    <w:rsid w:val="00782CCD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4E37"/>
    <w:rsid w:val="007F51EB"/>
    <w:rsid w:val="007F6AD7"/>
    <w:rsid w:val="0080371E"/>
    <w:rsid w:val="00805910"/>
    <w:rsid w:val="00805B35"/>
    <w:rsid w:val="00814F6D"/>
    <w:rsid w:val="008163E2"/>
    <w:rsid w:val="00816620"/>
    <w:rsid w:val="00820018"/>
    <w:rsid w:val="00820162"/>
    <w:rsid w:val="008216BF"/>
    <w:rsid w:val="008301E0"/>
    <w:rsid w:val="00831A1F"/>
    <w:rsid w:val="00831CAE"/>
    <w:rsid w:val="00833E04"/>
    <w:rsid w:val="00835530"/>
    <w:rsid w:val="00835C10"/>
    <w:rsid w:val="00845363"/>
    <w:rsid w:val="00854599"/>
    <w:rsid w:val="00855EBD"/>
    <w:rsid w:val="00874470"/>
    <w:rsid w:val="00876B2C"/>
    <w:rsid w:val="00877C1F"/>
    <w:rsid w:val="00880BD4"/>
    <w:rsid w:val="00883873"/>
    <w:rsid w:val="00886424"/>
    <w:rsid w:val="00886936"/>
    <w:rsid w:val="00894D60"/>
    <w:rsid w:val="00895155"/>
    <w:rsid w:val="00896A60"/>
    <w:rsid w:val="008A0C5B"/>
    <w:rsid w:val="008A208D"/>
    <w:rsid w:val="008A4911"/>
    <w:rsid w:val="008A7DF0"/>
    <w:rsid w:val="008B02FF"/>
    <w:rsid w:val="008B18D0"/>
    <w:rsid w:val="008B1C9A"/>
    <w:rsid w:val="008B33C6"/>
    <w:rsid w:val="008B5493"/>
    <w:rsid w:val="008B63B0"/>
    <w:rsid w:val="008C556B"/>
    <w:rsid w:val="008C6A25"/>
    <w:rsid w:val="008D03D0"/>
    <w:rsid w:val="008D5D69"/>
    <w:rsid w:val="008E40E0"/>
    <w:rsid w:val="008E6E31"/>
    <w:rsid w:val="008E708B"/>
    <w:rsid w:val="008F3B8D"/>
    <w:rsid w:val="008F41B0"/>
    <w:rsid w:val="008F7E78"/>
    <w:rsid w:val="0090277D"/>
    <w:rsid w:val="009048CE"/>
    <w:rsid w:val="009061AC"/>
    <w:rsid w:val="0092333B"/>
    <w:rsid w:val="00925265"/>
    <w:rsid w:val="0093045D"/>
    <w:rsid w:val="009307F7"/>
    <w:rsid w:val="00933A8A"/>
    <w:rsid w:val="00941181"/>
    <w:rsid w:val="009419B5"/>
    <w:rsid w:val="00942987"/>
    <w:rsid w:val="00943AA9"/>
    <w:rsid w:val="00946F12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7278"/>
    <w:rsid w:val="009969B2"/>
    <w:rsid w:val="009970FC"/>
    <w:rsid w:val="00997952"/>
    <w:rsid w:val="009A55A1"/>
    <w:rsid w:val="009A66FF"/>
    <w:rsid w:val="009A6A8A"/>
    <w:rsid w:val="009B3E80"/>
    <w:rsid w:val="009B594F"/>
    <w:rsid w:val="009B612D"/>
    <w:rsid w:val="009B6213"/>
    <w:rsid w:val="009B62BB"/>
    <w:rsid w:val="009C0598"/>
    <w:rsid w:val="009C05A4"/>
    <w:rsid w:val="009C40F5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2441B"/>
    <w:rsid w:val="00A27174"/>
    <w:rsid w:val="00A33009"/>
    <w:rsid w:val="00A33612"/>
    <w:rsid w:val="00A338FB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766"/>
    <w:rsid w:val="00A70975"/>
    <w:rsid w:val="00A72F32"/>
    <w:rsid w:val="00A76A94"/>
    <w:rsid w:val="00A770A5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D1F64"/>
    <w:rsid w:val="00AD3F6C"/>
    <w:rsid w:val="00AD5167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47AA"/>
    <w:rsid w:val="00B130A4"/>
    <w:rsid w:val="00B14915"/>
    <w:rsid w:val="00B16D56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2F8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86B1D"/>
    <w:rsid w:val="00B94163"/>
    <w:rsid w:val="00B94C1F"/>
    <w:rsid w:val="00B95224"/>
    <w:rsid w:val="00B96025"/>
    <w:rsid w:val="00B96E34"/>
    <w:rsid w:val="00BA066B"/>
    <w:rsid w:val="00BA1D94"/>
    <w:rsid w:val="00BA556C"/>
    <w:rsid w:val="00BB4333"/>
    <w:rsid w:val="00BB4574"/>
    <w:rsid w:val="00BC3171"/>
    <w:rsid w:val="00BC70AB"/>
    <w:rsid w:val="00BD0BDD"/>
    <w:rsid w:val="00BD1DCF"/>
    <w:rsid w:val="00BD2A15"/>
    <w:rsid w:val="00BD3DDA"/>
    <w:rsid w:val="00BF1D08"/>
    <w:rsid w:val="00BF4486"/>
    <w:rsid w:val="00C00651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4F6B"/>
    <w:rsid w:val="00C57ABD"/>
    <w:rsid w:val="00C62068"/>
    <w:rsid w:val="00C6251E"/>
    <w:rsid w:val="00C62B1F"/>
    <w:rsid w:val="00C63372"/>
    <w:rsid w:val="00C64FC5"/>
    <w:rsid w:val="00C70E74"/>
    <w:rsid w:val="00C71C43"/>
    <w:rsid w:val="00C72121"/>
    <w:rsid w:val="00C722B2"/>
    <w:rsid w:val="00C72564"/>
    <w:rsid w:val="00C7690F"/>
    <w:rsid w:val="00C82A13"/>
    <w:rsid w:val="00C85B91"/>
    <w:rsid w:val="00C86AAE"/>
    <w:rsid w:val="00C87B2F"/>
    <w:rsid w:val="00C9116B"/>
    <w:rsid w:val="00CA109F"/>
    <w:rsid w:val="00CA2019"/>
    <w:rsid w:val="00CA31B2"/>
    <w:rsid w:val="00CA4222"/>
    <w:rsid w:val="00CA5266"/>
    <w:rsid w:val="00CA5397"/>
    <w:rsid w:val="00CA63FD"/>
    <w:rsid w:val="00CB2856"/>
    <w:rsid w:val="00CB3530"/>
    <w:rsid w:val="00CB5F13"/>
    <w:rsid w:val="00CB71AC"/>
    <w:rsid w:val="00CC7D56"/>
    <w:rsid w:val="00CD152B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191D"/>
    <w:rsid w:val="00D34BDB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2603"/>
    <w:rsid w:val="00D9344F"/>
    <w:rsid w:val="00DA3A8D"/>
    <w:rsid w:val="00DA486C"/>
    <w:rsid w:val="00DA4A6D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1EF9"/>
    <w:rsid w:val="00DD265F"/>
    <w:rsid w:val="00DD295D"/>
    <w:rsid w:val="00DD6E70"/>
    <w:rsid w:val="00DE21B6"/>
    <w:rsid w:val="00DF1048"/>
    <w:rsid w:val="00DF23E0"/>
    <w:rsid w:val="00DF5A92"/>
    <w:rsid w:val="00DF640A"/>
    <w:rsid w:val="00DF780F"/>
    <w:rsid w:val="00E0323B"/>
    <w:rsid w:val="00E05B1C"/>
    <w:rsid w:val="00E07BAE"/>
    <w:rsid w:val="00E1031C"/>
    <w:rsid w:val="00E11EA1"/>
    <w:rsid w:val="00E13199"/>
    <w:rsid w:val="00E20E04"/>
    <w:rsid w:val="00E2590F"/>
    <w:rsid w:val="00E3096B"/>
    <w:rsid w:val="00E310F0"/>
    <w:rsid w:val="00E34459"/>
    <w:rsid w:val="00E37449"/>
    <w:rsid w:val="00E432D5"/>
    <w:rsid w:val="00E506AF"/>
    <w:rsid w:val="00E50B4C"/>
    <w:rsid w:val="00E53763"/>
    <w:rsid w:val="00E60A46"/>
    <w:rsid w:val="00E6251D"/>
    <w:rsid w:val="00E62C77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3BAD"/>
    <w:rsid w:val="00EA4A92"/>
    <w:rsid w:val="00EB1BA6"/>
    <w:rsid w:val="00EB1E97"/>
    <w:rsid w:val="00EB31E5"/>
    <w:rsid w:val="00EB4B01"/>
    <w:rsid w:val="00EC5E92"/>
    <w:rsid w:val="00ED26ED"/>
    <w:rsid w:val="00ED4B13"/>
    <w:rsid w:val="00ED627E"/>
    <w:rsid w:val="00ED74D4"/>
    <w:rsid w:val="00EE0445"/>
    <w:rsid w:val="00EE2FB8"/>
    <w:rsid w:val="00EE64DF"/>
    <w:rsid w:val="00EF115A"/>
    <w:rsid w:val="00EF3950"/>
    <w:rsid w:val="00EF40C1"/>
    <w:rsid w:val="00F02408"/>
    <w:rsid w:val="00F02CC3"/>
    <w:rsid w:val="00F10101"/>
    <w:rsid w:val="00F10798"/>
    <w:rsid w:val="00F22C8C"/>
    <w:rsid w:val="00F27678"/>
    <w:rsid w:val="00F30358"/>
    <w:rsid w:val="00F34A55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7D72"/>
    <w:rsid w:val="00F826D0"/>
    <w:rsid w:val="00F82C19"/>
    <w:rsid w:val="00F83292"/>
    <w:rsid w:val="00F833D2"/>
    <w:rsid w:val="00F83CD8"/>
    <w:rsid w:val="00F85EB1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65A4"/>
    <w:rsid w:val="00FB41E3"/>
    <w:rsid w:val="00FB648E"/>
    <w:rsid w:val="00FC2D8B"/>
    <w:rsid w:val="00FC7967"/>
    <w:rsid w:val="00FD0EC7"/>
    <w:rsid w:val="00FD2613"/>
    <w:rsid w:val="00FD41EC"/>
    <w:rsid w:val="00FD59EB"/>
    <w:rsid w:val="00FD5FFE"/>
    <w:rsid w:val="00FE2D0E"/>
    <w:rsid w:val="00FE4A6C"/>
    <w:rsid w:val="00FE4CB7"/>
    <w:rsid w:val="00FF0040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8FF43-1CBB-4BA8-A6FF-5C599BF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153B"/>
    <w:pPr>
      <w:spacing w:line="276" w:lineRule="auto"/>
    </w:pPr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Rubrik1">
    <w:name w:val="heading 1"/>
    <w:basedOn w:val="Normal"/>
    <w:next w:val="Brdtext"/>
    <w:qFormat/>
    <w:rsid w:val="0019153B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19153B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19153B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19153B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19153B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55097F"/>
    <w:rPr>
      <w:b/>
    </w:rPr>
  </w:style>
  <w:style w:type="paragraph" w:customStyle="1" w:styleId="Sidfotledtext">
    <w:name w:val="Sidfot_ledtext"/>
    <w:basedOn w:val="Sidfot"/>
    <w:next w:val="Sidfot"/>
    <w:rsid w:val="0019153B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19153B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19153B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19153B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19153B"/>
  </w:style>
  <w:style w:type="paragraph" w:customStyle="1" w:styleId="Sidhuvudledtext">
    <w:name w:val="Sidhuvud_ledtext"/>
    <w:basedOn w:val="Sidhuvud"/>
    <w:next w:val="Sidhuvud"/>
    <w:rsid w:val="0019153B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19153B"/>
    <w:pPr>
      <w:spacing w:after="120"/>
    </w:pPr>
  </w:style>
  <w:style w:type="character" w:customStyle="1" w:styleId="SidfotChar">
    <w:name w:val="Sidfot Char"/>
    <w:link w:val="Sidfot"/>
    <w:rsid w:val="0019153B"/>
    <w:rPr>
      <w:rFonts w:asciiTheme="minorHAnsi" w:eastAsiaTheme="minorHAnsi" w:hAnsiTheme="minorHAnsi" w:cstheme="minorBidi"/>
      <w:color w:val="243861" w:themeColor="accent2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9153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19153B"/>
    <w:rPr>
      <w:rFonts w:asciiTheme="minorHAnsi" w:eastAsiaTheme="minorHAnsi" w:hAnsiTheme="minorHAnsi" w:cstheme="minorBidi"/>
      <w:iCs/>
      <w:color w:val="243861" w:themeColor="accent2"/>
    </w:rPr>
  </w:style>
  <w:style w:type="paragraph" w:styleId="Signatur">
    <w:name w:val="Signature"/>
    <w:basedOn w:val="Normal"/>
    <w:link w:val="SignaturChar"/>
    <w:rsid w:val="0019153B"/>
  </w:style>
  <w:style w:type="character" w:customStyle="1" w:styleId="SignaturChar">
    <w:name w:val="Signatur Char"/>
    <w:link w:val="Signatur"/>
    <w:rsid w:val="0019153B"/>
    <w:rPr>
      <w:rFonts w:asciiTheme="minorHAnsi" w:eastAsiaTheme="minorHAnsi" w:hAnsiTheme="minorHAnsi" w:cstheme="minorBidi"/>
      <w:color w:val="243861" w:themeColor="accent2"/>
      <w:sz w:val="22"/>
    </w:rPr>
  </w:style>
  <w:style w:type="character" w:customStyle="1" w:styleId="BrdtextChar">
    <w:name w:val="Brödtext Char"/>
    <w:link w:val="Brdtext"/>
    <w:rsid w:val="0019153B"/>
    <w:rPr>
      <w:rFonts w:asciiTheme="minorHAnsi" w:eastAsiaTheme="minorHAnsi" w:hAnsiTheme="minorHAnsi" w:cstheme="minorBidi"/>
      <w:color w:val="243861" w:themeColor="accent2"/>
      <w:sz w:val="22"/>
    </w:rPr>
  </w:style>
  <w:style w:type="character" w:styleId="Betoning">
    <w:name w:val="Emphasis"/>
    <w:basedOn w:val="Standardstycketeckensnitt"/>
    <w:uiPriority w:val="20"/>
    <w:rsid w:val="0019153B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19153B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19153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19153B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19153B"/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19153B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19153B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19153B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19153B"/>
    <w:rPr>
      <w:b/>
      <w:bCs/>
    </w:rPr>
  </w:style>
  <w:style w:type="character" w:styleId="Starkbetoning">
    <w:name w:val="Intense Emphasis"/>
    <w:basedOn w:val="Standardstycketeckensnitt"/>
    <w:uiPriority w:val="21"/>
    <w:rsid w:val="0019153B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19153B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19153B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153B"/>
    <w:rPr>
      <w:rFonts w:asciiTheme="minorHAnsi" w:eastAsiaTheme="minorHAnsi" w:hAnsiTheme="minorHAnsi" w:cstheme="minorBidi"/>
      <w:b/>
      <w:bCs/>
      <w:i/>
      <w:iCs/>
      <w:color w:val="EA6444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19153B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9153B"/>
    <w:rPr>
      <w:rFonts w:asciiTheme="majorHAnsi" w:eastAsiaTheme="majorEastAsia" w:hAnsiTheme="majorHAnsi" w:cstheme="majorBidi"/>
      <w:i/>
      <w:iCs/>
      <w:color w:val="EA6444" w:themeColor="accent1"/>
      <w:spacing w:val="15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rsid w:val="0019153B"/>
    <w:rPr>
      <w:rFonts w:asciiTheme="minorHAnsi" w:eastAsiaTheme="minorHAnsi" w:hAnsiTheme="minorHAnsi" w:cstheme="minorBidi"/>
      <w:color w:val="243861" w:themeColor="accent2"/>
    </w:rPr>
  </w:style>
  <w:style w:type="paragraph" w:styleId="Inledning">
    <w:name w:val="Salutation"/>
    <w:basedOn w:val="Normal"/>
    <w:next w:val="Normal"/>
    <w:link w:val="InledningChar"/>
    <w:uiPriority w:val="99"/>
    <w:rsid w:val="0019153B"/>
  </w:style>
  <w:style w:type="character" w:customStyle="1" w:styleId="InledningChar">
    <w:name w:val="Inledning Char"/>
    <w:basedOn w:val="Standardstycketeckensnitt"/>
    <w:link w:val="Inledning"/>
    <w:uiPriority w:val="99"/>
    <w:rsid w:val="0019153B"/>
    <w:rPr>
      <w:rFonts w:asciiTheme="minorHAnsi" w:eastAsiaTheme="minorHAnsi" w:hAnsiTheme="minorHAnsi" w:cstheme="minorBidi"/>
      <w:color w:val="243861" w:themeColor="accent2"/>
      <w:sz w:val="22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19153B"/>
    <w:rPr>
      <w:b/>
    </w:rPr>
  </w:style>
  <w:style w:type="character" w:customStyle="1" w:styleId="IngressChar">
    <w:name w:val="Ingress Char"/>
    <w:basedOn w:val="SidhuvudChar"/>
    <w:link w:val="Ingress"/>
    <w:uiPriority w:val="1"/>
    <w:rsid w:val="0019153B"/>
    <w:rPr>
      <w:rFonts w:asciiTheme="minorHAnsi" w:eastAsiaTheme="minorHAnsi" w:hAnsiTheme="minorHAnsi" w:cstheme="minorBidi"/>
      <w:b/>
      <w:color w:val="243861" w:themeColor="accent2"/>
      <w:sz w:val="22"/>
    </w:rPr>
  </w:style>
  <w:style w:type="paragraph" w:styleId="Indragetstycke">
    <w:name w:val="Block Text"/>
    <w:basedOn w:val="Normal"/>
    <w:rsid w:val="0019153B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allongtext">
    <w:name w:val="Balloon Text"/>
    <w:basedOn w:val="Normal"/>
    <w:link w:val="BallongtextChar"/>
    <w:rsid w:val="001915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153B"/>
    <w:rPr>
      <w:rFonts w:ascii="Tahoma" w:eastAsiaTheme="minorHAnsi" w:hAnsi="Tahoma" w:cs="Tahoma"/>
      <w:color w:val="243861" w:themeColor="accent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9153B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19153B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153B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table" w:styleId="Tabellrutnt">
    <w:name w:val="Table Grid"/>
    <w:basedOn w:val="Normaltabell"/>
    <w:rsid w:val="0019153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19153B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19153B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9153B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9153B"/>
    <w:pPr>
      <w:spacing w:after="100"/>
      <w:ind w:left="720"/>
    </w:pPr>
  </w:style>
  <w:style w:type="paragraph" w:styleId="Citatfrteckningsrubrik">
    <w:name w:val="toa heading"/>
    <w:basedOn w:val="Normal"/>
    <w:next w:val="Normal"/>
    <w:semiHidden/>
    <w:unhideWhenUsed/>
    <w:rsid w:val="0019153B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19153B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Allm&#228;nna\Polic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07C6C6FAE54D9A809C7F13A1A58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02C38-A318-4A4B-BAE9-3CEC6BA58D58}"/>
      </w:docPartPr>
      <w:docPartBody>
        <w:p w:rsidR="00C52FB7" w:rsidRDefault="00C52FB7"/>
      </w:docPartBody>
    </w:docPart>
    <w:docPart>
      <w:docPartPr>
        <w:name w:val="8EC73D0F907C411C8AF4623E1D7AB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D258E-F33B-4F75-8460-3FAE84B862DE}"/>
      </w:docPartPr>
      <w:docPartBody>
        <w:p w:rsidR="00C52FB7" w:rsidRDefault="00C52FB7"/>
      </w:docPartBody>
    </w:docPart>
    <w:docPart>
      <w:docPartPr>
        <w:name w:val="BCA979672E114776BA78CA8B6F59C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7C33E-CF77-416A-89ED-5555D4A9A6B3}"/>
      </w:docPartPr>
      <w:docPartBody>
        <w:p w:rsidR="00C52FB7" w:rsidRDefault="00C52FB7"/>
      </w:docPartBody>
    </w:docPart>
    <w:docPart>
      <w:docPartPr>
        <w:name w:val="FC5335D007A34F448DA36A05298F4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B65C-3A8F-45F1-95D5-5CD1C55F1C92}"/>
      </w:docPartPr>
      <w:docPartBody>
        <w:p w:rsidR="00C52FB7" w:rsidRDefault="00C52FB7"/>
      </w:docPartBody>
    </w:docPart>
    <w:docPart>
      <w:docPartPr>
        <w:name w:val="8D8985310E764D21BF003A7218085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BFE8A-1161-4C55-8118-88B39FC9ED9B}"/>
      </w:docPartPr>
      <w:docPartBody>
        <w:p w:rsidR="00C52FB7" w:rsidRDefault="00C52FB7"/>
      </w:docPartBody>
    </w:docPart>
    <w:docPart>
      <w:docPartPr>
        <w:name w:val="71A18CA0AE244EB68EE42A78D773B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27013-A4BE-475D-9B19-F3FEA8F7EF7F}"/>
      </w:docPartPr>
      <w:docPartBody>
        <w:p w:rsidR="00C52FB7" w:rsidRDefault="00C52FB7"/>
      </w:docPartBody>
    </w:docPart>
    <w:docPart>
      <w:docPartPr>
        <w:name w:val="93E23E257C37474C81553B1B06213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2BA3C-FAC2-408D-A907-0F69D526ADA8}"/>
      </w:docPartPr>
      <w:docPartBody>
        <w:p w:rsidR="00C52FB7" w:rsidRDefault="00C52FB7"/>
      </w:docPartBody>
    </w:docPart>
    <w:docPart>
      <w:docPartPr>
        <w:name w:val="4C349AFCB0D14666A19B0C0BBDA4B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A1F32-6995-4FB8-8D7F-DF21C3F0F11A}"/>
      </w:docPartPr>
      <w:docPartBody>
        <w:p w:rsidR="00C52FB7" w:rsidRDefault="00C52FB7"/>
      </w:docPartBody>
    </w:docPart>
    <w:docPart>
      <w:docPartPr>
        <w:name w:val="A4F2D33138F7455EAB8F2C27502AE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76FC6-BE92-408B-99D2-7D01D7B91B42}"/>
      </w:docPartPr>
      <w:docPartBody>
        <w:p w:rsidR="00C52FB7" w:rsidRDefault="0077132C">
          <w:pPr>
            <w:pStyle w:val="A4F2D33138F7455EAB8F2C27502AE03B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C"/>
    <w:rsid w:val="00215CC0"/>
    <w:rsid w:val="002F5425"/>
    <w:rsid w:val="00555938"/>
    <w:rsid w:val="00616A9B"/>
    <w:rsid w:val="006F66A1"/>
    <w:rsid w:val="0077132C"/>
    <w:rsid w:val="009049FE"/>
    <w:rsid w:val="0092315C"/>
    <w:rsid w:val="00975885"/>
    <w:rsid w:val="00AE136C"/>
    <w:rsid w:val="00C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4F2D33138F7455EAB8F2C27502AE03B">
    <w:name w:val="A4F2D33138F7455EAB8F2C27502AE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2019-11-21T00:00:00</OurDate>
  <LabelOurReference/>
  <OurReference/>
  <LabelDesignation/>
  <Designation/>
  <LabelPublisher>Fritids- och kulturnämnden</LabelPublisher>
  <Publisher/>
  <LabelEdition>Utgåva</LabelEdition>
  <Edition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405</TotalTime>
  <Pages>1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Olsson</dc:creator>
  <cp:keywords/>
  <cp:lastModifiedBy>Pia Olsson</cp:lastModifiedBy>
  <cp:revision>17</cp:revision>
  <cp:lastPrinted>2019-11-07T07:14:00Z</cp:lastPrinted>
  <dcterms:created xsi:type="dcterms:W3CDTF">2019-10-01T12:34:00Z</dcterms:created>
  <dcterms:modified xsi:type="dcterms:W3CDTF">2019-11-08T12:30:00Z</dcterms:modified>
</cp:coreProperties>
</file>