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Titel"/>
        <w:tag w:val="Start"/>
        <w:id w:val="578957759"/>
        <w:placeholder>
          <w:docPart w:val="3EADEC8919534A1CA8F06BDE7DBF1110"/>
        </w:placeholder>
        <w:dataBinding w:prefixMappings="xmlns:ns0='http://purl.org/dc/elements/1.1/' xmlns:ns1='http://schemas.openxmlformats.org/package/2006/metadata/core-properties' " w:xpath="/ns1:coreProperties[1]/ns0:title[1]" w:storeItemID="{6C3C8BC8-F283-45AE-878A-BAB7291924A1}"/>
        <w:text/>
      </w:sdtPr>
      <w:sdtEndPr/>
      <w:sdtContent>
        <w:p w:rsidR="00F10101" w:rsidRPr="00660F38" w:rsidRDefault="00660F38" w:rsidP="00F10101">
          <w:pPr>
            <w:pStyle w:val="Rubrik1"/>
            <w:rPr>
              <w:rFonts w:eastAsiaTheme="minorEastAsia"/>
            </w:rPr>
          </w:pPr>
          <w:r w:rsidRPr="00660F38">
            <w:t>Information</w:t>
          </w:r>
        </w:p>
      </w:sdtContent>
    </w:sdt>
    <w:p w:rsidR="00660F38" w:rsidRPr="00660F38" w:rsidRDefault="00660F38" w:rsidP="00660F38">
      <w:pPr>
        <w:pStyle w:val="Brdtext"/>
        <w:rPr>
          <w:b/>
        </w:rPr>
      </w:pPr>
      <w:r w:rsidRPr="00660F38">
        <w:rPr>
          <w:b/>
        </w:rPr>
        <w:t>Det finns just nu inga beslut om att stänga skolor och förskolor. Om förskolor och skolor sku</w:t>
      </w:r>
      <w:r w:rsidR="00B264EA">
        <w:rPr>
          <w:b/>
        </w:rPr>
        <w:t>lle behöva stängas ska vårdnadshavare som arbetar inom sam</w:t>
      </w:r>
      <w:r w:rsidRPr="00660F38">
        <w:rPr>
          <w:b/>
        </w:rPr>
        <w:t>hällsviktig verksamhet erbjudas omsorg.</w:t>
      </w:r>
    </w:p>
    <w:p w:rsidR="00B264EA" w:rsidRDefault="00660F38" w:rsidP="00660F38">
      <w:pPr>
        <w:pStyle w:val="Brdtext"/>
      </w:pPr>
      <w:r w:rsidRPr="00660F38">
        <w:t xml:space="preserve">För att </w:t>
      </w:r>
      <w:r w:rsidR="00B264EA">
        <w:t>hindra smittspridning av covid-19</w:t>
      </w:r>
      <w:r w:rsidRPr="00660F38">
        <w:t xml:space="preserve"> kan regeringen eller </w:t>
      </w:r>
      <w:r w:rsidR="00A3185C">
        <w:t>kommunen</w:t>
      </w:r>
      <w:r w:rsidRPr="00660F38">
        <w:t xml:space="preserve"> besluta om att stänga förskola, skola, fritidshem eller annan pedagogisk verksamhet. Vid en stängning behöver vårdnadshavare i samhällsviktig verksamhet erbjudas omsorg för sitt barn om den inte går att ordna på annat sätt. </w:t>
      </w:r>
    </w:p>
    <w:p w:rsidR="00660F38" w:rsidRPr="00660F38" w:rsidRDefault="00660F38" w:rsidP="00660F38">
      <w:pPr>
        <w:pStyle w:val="Brdtext"/>
      </w:pPr>
      <w:r w:rsidRPr="00660F38">
        <w:t>Myndigheten för samhällsskydd och beredskap, MSB, har förtydligat vilka yrken som är samhällsviktiga samt be</w:t>
      </w:r>
      <w:r w:rsidR="00B264EA">
        <w:t>stämt vad arbetsgivare och vård</w:t>
      </w:r>
      <w:r w:rsidRPr="00660F38">
        <w:t>nadshavare måste göra om det skulle bli aktuellt att stänga.</w:t>
      </w:r>
    </w:p>
    <w:p w:rsidR="00660F38" w:rsidRPr="00660F38" w:rsidRDefault="00660F38" w:rsidP="00660F38">
      <w:pPr>
        <w:pStyle w:val="Brdtext"/>
        <w:rPr>
          <w:b/>
        </w:rPr>
      </w:pPr>
      <w:r w:rsidRPr="00660F38">
        <w:rPr>
          <w:b/>
        </w:rPr>
        <w:t>Viktig</w:t>
      </w:r>
      <w:r w:rsidR="00B264EA">
        <w:rPr>
          <w:b/>
        </w:rPr>
        <w:t>t att veta för dig som vårdnads</w:t>
      </w:r>
      <w:r w:rsidRPr="00660F38">
        <w:rPr>
          <w:b/>
        </w:rPr>
        <w:t>havare om en stängning blir aktuell:</w:t>
      </w:r>
    </w:p>
    <w:p w:rsidR="00660F38" w:rsidRPr="00660F38" w:rsidRDefault="00660F38" w:rsidP="00660F38">
      <w:pPr>
        <w:pStyle w:val="Brdtext"/>
        <w:numPr>
          <w:ilvl w:val="0"/>
          <w:numId w:val="13"/>
        </w:numPr>
        <w:ind w:left="567" w:hanging="425"/>
      </w:pPr>
      <w:r w:rsidRPr="00660F38">
        <w:t>Det är din arbetsgivare som ska avgöra och meddela dig att du omfattas av bestämmelserna om rätt till barnomsorg vid stängning av skolor och förskolor.</w:t>
      </w:r>
    </w:p>
    <w:p w:rsidR="00660F38" w:rsidRPr="00660F38" w:rsidRDefault="00660F38" w:rsidP="00660F38">
      <w:pPr>
        <w:pStyle w:val="Brdtext"/>
        <w:numPr>
          <w:ilvl w:val="0"/>
          <w:numId w:val="13"/>
        </w:numPr>
        <w:ind w:left="567" w:hanging="425"/>
      </w:pPr>
      <w:r w:rsidRPr="00660F38">
        <w:t>Du ska inte anmäla till kommunen att ditt arbete är samhällsviktig verksamhet. Du behöver bara vara beredd att styrka det med ett intyg fr</w:t>
      </w:r>
      <w:r w:rsidR="00B264EA">
        <w:t>ån din arbetsgivare.</w:t>
      </w:r>
    </w:p>
    <w:p w:rsidR="00660F38" w:rsidRPr="00660F38" w:rsidRDefault="00660F38" w:rsidP="00660F38">
      <w:pPr>
        <w:pStyle w:val="Brdtext"/>
        <w:numPr>
          <w:ilvl w:val="0"/>
          <w:numId w:val="12"/>
        </w:numPr>
        <w:ind w:left="567" w:hanging="425"/>
      </w:pPr>
      <w:r w:rsidRPr="00660F38">
        <w:t>Om din arbetsgivare har meddela</w:t>
      </w:r>
      <w:r w:rsidR="00B264EA">
        <w:t>t dig att du behövs med utgångs</w:t>
      </w:r>
      <w:r w:rsidRPr="00660F38">
        <w:t>punkt från bestämmelserna och du inte kan ordna barnomsorg på a</w:t>
      </w:r>
      <w:r w:rsidR="00B264EA">
        <w:t>nnat sätt ska du meddela Sölves</w:t>
      </w:r>
      <w:r w:rsidRPr="00660F38">
        <w:t>borgs kommun ditt behov.</w:t>
      </w:r>
    </w:p>
    <w:p w:rsidR="00660F38" w:rsidRPr="00660F38" w:rsidRDefault="00B264EA" w:rsidP="00660F38">
      <w:pPr>
        <w:pStyle w:val="Brdtext"/>
      </w:pPr>
      <w:r>
        <w:t>Du kommer att kunna a</w:t>
      </w:r>
      <w:r w:rsidR="00660F38" w:rsidRPr="00660F38">
        <w:t xml:space="preserve">nmälan </w:t>
      </w:r>
      <w:r>
        <w:t xml:space="preserve">ditt behov </w:t>
      </w:r>
      <w:r w:rsidR="00660F38" w:rsidRPr="00660F38">
        <w:t>geno</w:t>
      </w:r>
      <w:bookmarkStart w:id="0" w:name="_GoBack"/>
      <w:bookmarkEnd w:id="0"/>
      <w:r w:rsidR="00660F38" w:rsidRPr="00660F38">
        <w:t xml:space="preserve">m en e-tjänst på www.solvesborg.se. För den som </w:t>
      </w:r>
      <w:r>
        <w:t>inte kan använda e-tjänsten kom</w:t>
      </w:r>
      <w:r w:rsidR="00660F38" w:rsidRPr="00660F38">
        <w:t xml:space="preserve">mer det finnas en blankett. Du behöver inte göra något nu. Om det blir aktuellt med en stängning kommer e-tjänsten öppna och du får mer information om hur du ska göra. Först efter att din anmälan har kommit in till kommunen får du besked var ditt barn kommer att bli placerat. </w:t>
      </w:r>
    </w:p>
    <w:p w:rsidR="00660F38" w:rsidRPr="00660F38" w:rsidRDefault="00660F38" w:rsidP="00660F38">
      <w:pPr>
        <w:pStyle w:val="Brdtext"/>
      </w:pPr>
      <w:r w:rsidRPr="00660F38">
        <w:lastRenderedPageBreak/>
        <w:t xml:space="preserve">Barn </w:t>
      </w:r>
      <w:r w:rsidR="002237D8">
        <w:t>som är i behov av omsorg på för</w:t>
      </w:r>
      <w:r w:rsidRPr="00660F38">
        <w:t>skola eller fritidshem på grund av psykiska, fysiska eller sociala skäl kommer att få sitt omsorgsbehov tillgodosett. Du som vårdnadshavare till barn eller e</w:t>
      </w:r>
      <w:r w:rsidR="00B264EA">
        <w:t xml:space="preserve">lev med sådant behov </w:t>
      </w:r>
      <w:r w:rsidRPr="00660F38">
        <w:t>behöver inte anmäla behov av plats på förskola eller fritidshem.</w:t>
      </w:r>
    </w:p>
    <w:p w:rsidR="00B264EA" w:rsidRDefault="00B264EA" w:rsidP="00660F38">
      <w:pPr>
        <w:pStyle w:val="Brdtext"/>
        <w:rPr>
          <w:b/>
        </w:rPr>
      </w:pPr>
    </w:p>
    <w:p w:rsidR="00B264EA" w:rsidRDefault="00B264EA" w:rsidP="00660F38">
      <w:pPr>
        <w:pStyle w:val="Brdtext"/>
        <w:rPr>
          <w:b/>
        </w:rPr>
      </w:pPr>
    </w:p>
    <w:p w:rsidR="00660F38" w:rsidRPr="00660F38" w:rsidRDefault="00660F38" w:rsidP="00660F38">
      <w:pPr>
        <w:pStyle w:val="Brdtext"/>
        <w:rPr>
          <w:b/>
        </w:rPr>
      </w:pPr>
      <w:r w:rsidRPr="00660F38">
        <w:rPr>
          <w:b/>
        </w:rPr>
        <w:t>De samhällssektorer som avses är:</w:t>
      </w:r>
    </w:p>
    <w:p w:rsidR="00660F38" w:rsidRPr="00660F38" w:rsidRDefault="00660F38" w:rsidP="00660F38">
      <w:pPr>
        <w:pStyle w:val="Brdtext"/>
        <w:numPr>
          <w:ilvl w:val="0"/>
          <w:numId w:val="11"/>
        </w:numPr>
        <w:ind w:left="567" w:hanging="425"/>
      </w:pPr>
      <w:r w:rsidRPr="00660F38">
        <w:t>Energiförsörjning</w:t>
      </w:r>
    </w:p>
    <w:p w:rsidR="00660F38" w:rsidRPr="00660F38" w:rsidRDefault="00660F38" w:rsidP="00660F38">
      <w:pPr>
        <w:pStyle w:val="Brdtext"/>
        <w:numPr>
          <w:ilvl w:val="0"/>
          <w:numId w:val="11"/>
        </w:numPr>
        <w:ind w:left="567" w:hanging="425"/>
      </w:pPr>
      <w:r w:rsidRPr="00660F38">
        <w:t>Finansiella tjänster</w:t>
      </w:r>
    </w:p>
    <w:p w:rsidR="00660F38" w:rsidRPr="00660F38" w:rsidRDefault="00660F38" w:rsidP="00660F38">
      <w:pPr>
        <w:pStyle w:val="Brdtext"/>
        <w:numPr>
          <w:ilvl w:val="0"/>
          <w:numId w:val="11"/>
        </w:numPr>
        <w:ind w:left="567" w:hanging="425"/>
      </w:pPr>
      <w:r w:rsidRPr="00660F38">
        <w:t>Handel och industri</w:t>
      </w:r>
    </w:p>
    <w:p w:rsidR="00660F38" w:rsidRPr="00660F38" w:rsidRDefault="00660F38" w:rsidP="00660F38">
      <w:pPr>
        <w:pStyle w:val="Brdtext"/>
        <w:numPr>
          <w:ilvl w:val="0"/>
          <w:numId w:val="11"/>
        </w:numPr>
        <w:ind w:left="567" w:hanging="425"/>
      </w:pPr>
      <w:r w:rsidRPr="00660F38">
        <w:t>Hälso- och sjukvård samt omsorg</w:t>
      </w:r>
    </w:p>
    <w:p w:rsidR="00660F38" w:rsidRPr="00660F38" w:rsidRDefault="00660F38" w:rsidP="00660F38">
      <w:pPr>
        <w:pStyle w:val="Brdtext"/>
        <w:numPr>
          <w:ilvl w:val="0"/>
          <w:numId w:val="11"/>
        </w:numPr>
        <w:ind w:left="567" w:hanging="425"/>
      </w:pPr>
      <w:r w:rsidRPr="00660F38">
        <w:t>Information och kommunikation</w:t>
      </w:r>
    </w:p>
    <w:p w:rsidR="00660F38" w:rsidRPr="00660F38" w:rsidRDefault="00660F38" w:rsidP="00660F38">
      <w:pPr>
        <w:pStyle w:val="Brdtext"/>
        <w:numPr>
          <w:ilvl w:val="0"/>
          <w:numId w:val="11"/>
        </w:numPr>
        <w:ind w:left="567" w:hanging="425"/>
      </w:pPr>
      <w:r w:rsidRPr="00660F38">
        <w:t>Kommunalteknisk försörjning</w:t>
      </w:r>
    </w:p>
    <w:p w:rsidR="00660F38" w:rsidRPr="00660F38" w:rsidRDefault="00660F38" w:rsidP="00660F38">
      <w:pPr>
        <w:pStyle w:val="Brdtext"/>
        <w:numPr>
          <w:ilvl w:val="0"/>
          <w:numId w:val="11"/>
        </w:numPr>
        <w:ind w:left="567" w:hanging="425"/>
      </w:pPr>
      <w:r w:rsidRPr="00660F38">
        <w:t>Livsmedel</w:t>
      </w:r>
    </w:p>
    <w:p w:rsidR="00660F38" w:rsidRPr="00660F38" w:rsidRDefault="00660F38" w:rsidP="00660F38">
      <w:pPr>
        <w:pStyle w:val="Brdtext"/>
        <w:numPr>
          <w:ilvl w:val="0"/>
          <w:numId w:val="11"/>
        </w:numPr>
        <w:ind w:left="567" w:hanging="425"/>
      </w:pPr>
      <w:r w:rsidRPr="00660F38">
        <w:t>Militärt försvar</w:t>
      </w:r>
    </w:p>
    <w:p w:rsidR="00660F38" w:rsidRPr="00660F38" w:rsidRDefault="00660F38" w:rsidP="00660F38">
      <w:pPr>
        <w:pStyle w:val="Brdtext"/>
        <w:numPr>
          <w:ilvl w:val="0"/>
          <w:numId w:val="11"/>
        </w:numPr>
        <w:ind w:left="567" w:hanging="425"/>
      </w:pPr>
      <w:r w:rsidRPr="00660F38">
        <w:t>Offentlig förvaltning</w:t>
      </w:r>
    </w:p>
    <w:p w:rsidR="00660F38" w:rsidRPr="00660F38" w:rsidRDefault="00660F38" w:rsidP="00660F38">
      <w:pPr>
        <w:pStyle w:val="Brdtext"/>
        <w:numPr>
          <w:ilvl w:val="0"/>
          <w:numId w:val="11"/>
        </w:numPr>
        <w:ind w:left="567" w:hanging="425"/>
      </w:pPr>
      <w:r w:rsidRPr="00660F38">
        <w:t>Skydd och säkerhet</w:t>
      </w:r>
    </w:p>
    <w:p w:rsidR="00660F38" w:rsidRPr="00660F38" w:rsidRDefault="00660F38" w:rsidP="00660F38">
      <w:pPr>
        <w:pStyle w:val="Brdtext"/>
        <w:numPr>
          <w:ilvl w:val="0"/>
          <w:numId w:val="11"/>
        </w:numPr>
        <w:ind w:left="567" w:hanging="425"/>
      </w:pPr>
      <w:r w:rsidRPr="00660F38">
        <w:t>Socialförsäkringar</w:t>
      </w:r>
    </w:p>
    <w:p w:rsidR="00660F38" w:rsidRPr="00660F38" w:rsidRDefault="00660F38" w:rsidP="00660F38">
      <w:pPr>
        <w:pStyle w:val="Brdtext"/>
        <w:numPr>
          <w:ilvl w:val="0"/>
          <w:numId w:val="11"/>
        </w:numPr>
        <w:ind w:left="567" w:hanging="425"/>
      </w:pPr>
      <w:r w:rsidRPr="00660F38">
        <w:t>Transporter</w:t>
      </w:r>
    </w:p>
    <w:p w:rsidR="00660F38" w:rsidRPr="00660F38" w:rsidRDefault="00660F38" w:rsidP="00660F38">
      <w:pPr>
        <w:pStyle w:val="Brdtext"/>
      </w:pPr>
    </w:p>
    <w:p w:rsidR="00660F38" w:rsidRPr="00660F38" w:rsidRDefault="00660F38" w:rsidP="00660F38">
      <w:pPr>
        <w:pStyle w:val="Brdtext"/>
      </w:pPr>
      <w:r w:rsidRPr="00660F38">
        <w:t xml:space="preserve">Mer information om samhällsviktig verksamhet hittar du på </w:t>
      </w:r>
      <w:hyperlink r:id="rId8" w:history="1">
        <w:r w:rsidRPr="00660F38">
          <w:rPr>
            <w:rStyle w:val="Hyperlnk"/>
          </w:rPr>
          <w:t>www.msb.se/foreskriftomsorg</w:t>
        </w:r>
      </w:hyperlink>
      <w:r w:rsidRPr="00660F38">
        <w:t xml:space="preserve"> </w:t>
      </w:r>
    </w:p>
    <w:p w:rsidR="00DB33C6" w:rsidRPr="00660F38" w:rsidRDefault="00DB33C6" w:rsidP="00660F38">
      <w:pPr>
        <w:spacing w:line="240" w:lineRule="auto"/>
      </w:pPr>
    </w:p>
    <w:sectPr w:rsidR="00DB33C6" w:rsidRPr="00660F38" w:rsidSect="00F02CC3">
      <w:headerReference w:type="even" r:id="rId9"/>
      <w:headerReference w:type="default" r:id="rId10"/>
      <w:footerReference w:type="even"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63" w:rsidRDefault="00553B63" w:rsidP="00A80039">
      <w:pPr>
        <w:pStyle w:val="Tabellinnehll"/>
      </w:pPr>
      <w:r>
        <w:separator/>
      </w:r>
    </w:p>
  </w:endnote>
  <w:endnote w:type="continuationSeparator" w:id="0">
    <w:p w:rsidR="00553B63" w:rsidRDefault="00553B6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Omega">
    <w:panose1 w:val="020B0502050508020304"/>
    <w:charset w:val="00"/>
    <w:family w:val="swiss"/>
    <w:pitch w:val="variable"/>
    <w:sig w:usb0="00000007" w:usb1="00000000" w:usb2="00000000" w:usb3="00000000" w:csb0="00000093" w:csb1="00000000"/>
  </w:font>
  <w:font w:name="Overpass">
    <w:altName w:val="Overpass"/>
    <w:panose1 w:val="00000500000000000000"/>
    <w:charset w:val="00"/>
    <w:family w:val="auto"/>
    <w:pitch w:val="variable"/>
    <w:sig w:usb0="00000007" w:usb1="0000002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85C" w:rsidRDefault="00A3185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rsidP="00BA066B">
    <w:pPr>
      <w:pStyle w:val="Sidfot"/>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03E" w:rsidRPr="00F0005F" w:rsidRDefault="00660F38" w:rsidP="00ED103E">
    <w:pPr>
      <w:pStyle w:val="Sidfot"/>
      <w:spacing w:before="480" w:after="120"/>
      <w:jc w:val="center"/>
    </w:pPr>
    <w:r>
      <w:t>Telefon</w:t>
    </w:r>
    <w:r w:rsidR="00ED103E">
      <w:t xml:space="preserve"> </w:t>
    </w:r>
    <w:r>
      <w:t xml:space="preserve">0456-81 60 00 </w:t>
    </w:r>
    <w:proofErr w:type="spellStart"/>
    <w:r>
      <w:t>vxl</w:t>
    </w:r>
    <w:proofErr w:type="spellEnd"/>
    <w:r w:rsidR="00ED103E">
      <w:t xml:space="preserve"> </w:t>
    </w:r>
    <w:proofErr w:type="gramStart"/>
    <w:r w:rsidR="00ED103E">
      <w:t>|   |</w:t>
    </w:r>
    <w:proofErr w:type="gramEnd"/>
    <w:r w:rsidR="00ED103E">
      <w:t xml:space="preserve"> </w:t>
    </w:r>
    <w:r>
      <w:t>info@solvesborg.se</w:t>
    </w:r>
    <w:r w:rsidR="00ED103E">
      <w:t xml:space="preserve"> | </w:t>
    </w:r>
    <w:r>
      <w:t>www.solvesborg.se</w:t>
    </w:r>
  </w:p>
  <w:p w:rsidR="00A45E64" w:rsidRDefault="00660F38" w:rsidP="00ED103E">
    <w:pPr>
      <w:pStyle w:val="Sidfot"/>
      <w:jc w:val="center"/>
    </w:pPr>
    <w:r>
      <w:t>Sölvesborgs kommun</w:t>
    </w:r>
    <w:r w:rsidR="00ED103E">
      <w:t xml:space="preserve">, </w:t>
    </w:r>
    <w:r>
      <w:t>294 80 Sölvesborg</w:t>
    </w:r>
    <w:r w:rsidR="00ED103E">
      <w:t xml:space="preserve"> | </w:t>
    </w:r>
    <w:r>
      <w:t>Besöksadress</w:t>
    </w:r>
    <w:r w:rsidR="00ED103E">
      <w:t xml:space="preserve"> </w:t>
    </w:r>
    <w:r>
      <w:t>Repslagaregatan 1, 294 80 Sölvesborg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63" w:rsidRDefault="00553B63" w:rsidP="00A80039">
      <w:pPr>
        <w:pStyle w:val="Tabellinnehll"/>
      </w:pPr>
      <w:r>
        <w:separator/>
      </w:r>
    </w:p>
  </w:footnote>
  <w:footnote w:type="continuationSeparator" w:id="0">
    <w:p w:rsidR="00553B63" w:rsidRDefault="00553B63"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85C" w:rsidRDefault="00A3185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45E64" w:rsidRPr="001E0EDC" w:rsidTr="005D7923">
      <w:trPr>
        <w:cantSplit/>
        <w:trHeight w:val="480"/>
      </w:trPr>
      <w:tc>
        <w:tcPr>
          <w:tcW w:w="5216" w:type="dxa"/>
        </w:tcPr>
        <w:p w:rsidR="00A45E64" w:rsidRPr="001E0EDC" w:rsidRDefault="00660F38" w:rsidP="005D7923">
          <w:pPr>
            <w:pStyle w:val="Sidhuvud"/>
            <w:spacing w:before="220"/>
          </w:pPr>
          <w:r>
            <w:t>Sölvesborgs kommun</w:t>
          </w:r>
        </w:p>
      </w:tc>
      <w:tc>
        <w:tcPr>
          <w:tcW w:w="1956" w:type="dxa"/>
        </w:tcPr>
        <w:sdt>
          <w:sdtPr>
            <w:alias w:val="Datum ledtext"/>
            <w:tag w:val="Vårt datum ledtext"/>
            <w:id w:val="-1050531654"/>
            <w:placeholder>
              <w:docPart w:val="12045FB0390443C791D080356144CB67"/>
            </w:placeholder>
            <w:dataBinding w:xpath="/FORMsoft[1]/LabelOurDate[1]" w:storeItemID="{0C51AE3A-97AB-4E59-8CBD-BD8F06016390}"/>
            <w:text/>
          </w:sdtPr>
          <w:sdtEndPr/>
          <w:sdtContent>
            <w:p w:rsidR="00A45E64" w:rsidRPr="001E0EDC" w:rsidRDefault="00660F38" w:rsidP="005D7923">
              <w:pPr>
                <w:pStyle w:val="Sidhuvudledtext"/>
              </w:pPr>
              <w:r>
                <w:t>Datum</w:t>
              </w:r>
            </w:p>
          </w:sdtContent>
        </w:sdt>
        <w:p w:rsidR="00A45E64" w:rsidRPr="001E0EDC" w:rsidRDefault="002237D8" w:rsidP="005D7923">
          <w:pPr>
            <w:pStyle w:val="Sidhuvud"/>
          </w:pPr>
          <w:sdt>
            <w:sdtPr>
              <w:alias w:val="Datum"/>
              <w:tag w:val="Vårt datum"/>
              <w:id w:val="-1062171583"/>
              <w:placeholder>
                <w:docPart w:val="A1FD9380BDA94FFEBA5EB8394247B2CB"/>
              </w:placeholder>
              <w:dataBinding w:prefixMappings="" w:xpath="/FORMsoft[1]/OurDate[1]" w:storeItemID="{0C51AE3A-97AB-4E59-8CBD-BD8F06016390}"/>
              <w:date w:fullDate="2020-04-21T00:00:00Z">
                <w:dateFormat w:val="yyyy-MM-dd"/>
                <w:lid w:val="sv-SE"/>
                <w:storeMappedDataAs w:val="dateTime"/>
                <w:calendar w:val="gregorian"/>
              </w:date>
            </w:sdtPr>
            <w:sdtEndPr/>
            <w:sdtContent>
              <w:r w:rsidR="00660F38">
                <w:t>2020-04-21</w:t>
              </w:r>
            </w:sdtContent>
          </w:sdt>
        </w:p>
      </w:tc>
      <w:tc>
        <w:tcPr>
          <w:tcW w:w="1956" w:type="dxa"/>
        </w:tcPr>
        <w:sdt>
          <w:sdtPr>
            <w:alias w:val="Diarienummer ledtext"/>
            <w:tag w:val="Vår referens ledtext"/>
            <w:id w:val="-947384488"/>
            <w:placeholder>
              <w:docPart w:val="8B4B4E69D97349618C656F68A75ED5B3"/>
            </w:placeholder>
            <w:showingPlcHdr/>
            <w:dataBinding w:xpath="/FORMsoft[1]/LabelOurReference[1]" w:storeItemID="{0C51AE3A-97AB-4E59-8CBD-BD8F06016390}"/>
            <w:text/>
          </w:sdtPr>
          <w:sdtEndPr/>
          <w:sdtContent>
            <w:p w:rsidR="00A45E64" w:rsidRPr="001E0EDC" w:rsidRDefault="001E0EDC" w:rsidP="005D7923">
              <w:pPr>
                <w:pStyle w:val="Sidhuvudledtext"/>
              </w:pPr>
              <w:r w:rsidRPr="005C6E93">
                <w:rPr>
                  <w:rStyle w:val="Platshllartext"/>
                </w:rPr>
                <w:t xml:space="preserve"> </w:t>
              </w:r>
            </w:p>
          </w:sdtContent>
        </w:sdt>
        <w:sdt>
          <w:sdtPr>
            <w:alias w:val="Diarienummer"/>
            <w:tag w:val="Vår referens"/>
            <w:id w:val="-1783257043"/>
            <w:placeholder>
              <w:docPart w:val="E81ABFA18FA94C7F8DA11AAEC0B9A00C"/>
            </w:placeholder>
            <w:showingPlcHdr/>
            <w:dataBinding w:xpath="/FORMsoft[1]/OurReference[1]" w:storeItemID="{0C51AE3A-97AB-4E59-8CBD-BD8F06016390}"/>
            <w:text/>
          </w:sdtPr>
          <w:sdtEndPr/>
          <w:sdtContent>
            <w:p w:rsidR="00A45E64" w:rsidRPr="001E0EDC" w:rsidRDefault="001E0EDC" w:rsidP="001E0EDC">
              <w:pPr>
                <w:pStyle w:val="Sidhuvud"/>
              </w:pPr>
              <w:r w:rsidRPr="005C6E93">
                <w:rPr>
                  <w:rStyle w:val="Platshllartext"/>
                </w:rPr>
                <w:t xml:space="preserve"> </w:t>
              </w:r>
            </w:p>
          </w:sdtContent>
        </w:sdt>
      </w:tc>
      <w:tc>
        <w:tcPr>
          <w:tcW w:w="1304" w:type="dxa"/>
        </w:tcPr>
        <w:p w:rsidR="00A45E64" w:rsidRPr="001E0EDC" w:rsidRDefault="00660F38" w:rsidP="005D7923">
          <w:pPr>
            <w:pStyle w:val="Sidhuvudledtext"/>
          </w:pPr>
          <w:r>
            <w:t>Sida</w:t>
          </w:r>
        </w:p>
        <w:p w:rsidR="00A45E64" w:rsidRPr="001E0EDC" w:rsidRDefault="00A45E64" w:rsidP="005D7923">
          <w:pPr>
            <w:pStyle w:val="Sidhuvud"/>
          </w:pPr>
          <w:r w:rsidRPr="001E0EDC">
            <w:fldChar w:fldCharType="begin"/>
          </w:r>
          <w:r w:rsidRPr="001E0EDC">
            <w:instrText xml:space="preserve"> PAGE </w:instrText>
          </w:r>
          <w:r w:rsidRPr="001E0EDC">
            <w:fldChar w:fldCharType="separate"/>
          </w:r>
          <w:r w:rsidR="002237D8">
            <w:rPr>
              <w:noProof/>
            </w:rPr>
            <w:t>2</w:t>
          </w:r>
          <w:r w:rsidRPr="001E0EDC">
            <w:fldChar w:fldCharType="end"/>
          </w:r>
          <w:r w:rsidRPr="001E0EDC">
            <w:t>(</w:t>
          </w:r>
          <w:r w:rsidR="00000A51">
            <w:rPr>
              <w:noProof/>
            </w:rPr>
            <w:fldChar w:fldCharType="begin"/>
          </w:r>
          <w:r w:rsidR="00000A51">
            <w:rPr>
              <w:noProof/>
            </w:rPr>
            <w:instrText xml:space="preserve"> NUMPAGES </w:instrText>
          </w:r>
          <w:r w:rsidR="00000A51">
            <w:rPr>
              <w:noProof/>
            </w:rPr>
            <w:fldChar w:fldCharType="separate"/>
          </w:r>
          <w:r w:rsidR="002237D8">
            <w:rPr>
              <w:noProof/>
            </w:rPr>
            <w:t>2</w:t>
          </w:r>
          <w:r w:rsidR="00000A51">
            <w:rPr>
              <w:noProof/>
            </w:rPr>
            <w:fldChar w:fldCharType="end"/>
          </w:r>
          <w:r w:rsidRPr="001E0EDC">
            <w:t>)</w:t>
          </w:r>
        </w:p>
      </w:tc>
    </w:tr>
  </w:tbl>
  <w:p w:rsidR="00A45E64" w:rsidRDefault="00A45E64" w:rsidP="00A45E64">
    <w:pPr>
      <w:pStyle w:val="Sidhuvud"/>
      <w:spacing w:after="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415"/>
      <w:gridCol w:w="2409"/>
      <w:gridCol w:w="1304"/>
      <w:gridCol w:w="1304"/>
    </w:tblGrid>
    <w:tr w:rsidR="00660F38" w:rsidRPr="00660F38" w:rsidTr="002F5994">
      <w:trPr>
        <w:cantSplit/>
        <w:trHeight w:val="435"/>
      </w:trPr>
      <w:tc>
        <w:tcPr>
          <w:tcW w:w="5415" w:type="dxa"/>
          <w:vMerge w:val="restart"/>
        </w:tcPr>
        <w:p w:rsidR="00660F38" w:rsidRPr="00660F38" w:rsidRDefault="00660F38" w:rsidP="00660F38">
          <w:pPr>
            <w:pStyle w:val="Sidhuvud"/>
            <w:spacing w:after="320"/>
          </w:pPr>
          <w:r w:rsidRPr="00660F38">
            <w:rPr>
              <w:noProof/>
            </w:rPr>
            <w:drawing>
              <wp:inline distT="0" distB="0" distL="0" distR="0" wp14:anchorId="1B198EC2" wp14:editId="3E866B8A">
                <wp:extent cx="2088000" cy="562473"/>
                <wp:effectExtent l="0" t="0" r="7620" b="9525"/>
                <wp:docPr id="1" name="Bildobjekt 1" descr="Sölvesborg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8000" cy="562473"/>
                        </a:xfrm>
                        <a:prstGeom prst="rect">
                          <a:avLst/>
                        </a:prstGeom>
                      </pic:spPr>
                    </pic:pic>
                  </a:graphicData>
                </a:graphic>
              </wp:inline>
            </w:drawing>
          </w:r>
        </w:p>
        <w:p w:rsidR="00660F38" w:rsidRPr="00660F38" w:rsidRDefault="00660F38" w:rsidP="00660F38">
          <w:pPr>
            <w:pStyle w:val="Sidhuvud"/>
            <w:rPr>
              <w:b/>
              <w:bCs/>
            </w:rPr>
          </w:pPr>
          <w:r>
            <w:rPr>
              <w:b/>
              <w:bCs/>
            </w:rPr>
            <w:t>Barn- och utbildningsförvaltningen</w:t>
          </w:r>
        </w:p>
      </w:tc>
      <w:tc>
        <w:tcPr>
          <w:tcW w:w="3713" w:type="dxa"/>
          <w:gridSpan w:val="2"/>
          <w:vAlign w:val="bottom"/>
        </w:tcPr>
        <w:p w:rsidR="00660F38" w:rsidRPr="00660F38" w:rsidRDefault="00660F38" w:rsidP="00660F38">
          <w:pPr>
            <w:pStyle w:val="Sidhuvud"/>
            <w:rPr>
              <w:b/>
              <w:bCs/>
            </w:rPr>
          </w:pPr>
          <w:r w:rsidRPr="00660F38">
            <w:rPr>
              <w:b/>
              <w:bCs/>
            </w:rPr>
            <w:t>Information till vårdnadshavare inför en eventuell skolstängning.</w:t>
          </w:r>
        </w:p>
      </w:tc>
      <w:tc>
        <w:tcPr>
          <w:tcW w:w="1304" w:type="dxa"/>
          <w:vAlign w:val="bottom"/>
        </w:tcPr>
        <w:p w:rsidR="00660F38" w:rsidRPr="00660F38" w:rsidRDefault="00660F38" w:rsidP="00660F38">
          <w:pPr>
            <w:pStyle w:val="Sidhuvudledtext"/>
            <w:rPr>
              <w:rStyle w:val="Sidnummer"/>
            </w:rPr>
          </w:pPr>
          <w:r>
            <w:rPr>
              <w:rStyle w:val="Sidnummer"/>
            </w:rPr>
            <w:t>Sida</w:t>
          </w:r>
        </w:p>
        <w:p w:rsidR="00660F38" w:rsidRPr="00660F38" w:rsidRDefault="00660F38" w:rsidP="00660F38">
          <w:pPr>
            <w:pStyle w:val="Sidhuvud"/>
          </w:pPr>
          <w:r w:rsidRPr="00660F38">
            <w:rPr>
              <w:rStyle w:val="Sidnummer"/>
            </w:rPr>
            <w:fldChar w:fldCharType="begin"/>
          </w:r>
          <w:r w:rsidRPr="00660F38">
            <w:rPr>
              <w:rStyle w:val="Sidnummer"/>
            </w:rPr>
            <w:instrText xml:space="preserve"> PAGE </w:instrText>
          </w:r>
          <w:r w:rsidRPr="00660F38">
            <w:rPr>
              <w:rStyle w:val="Sidnummer"/>
            </w:rPr>
            <w:fldChar w:fldCharType="separate"/>
          </w:r>
          <w:r w:rsidR="002237D8">
            <w:rPr>
              <w:rStyle w:val="Sidnummer"/>
              <w:noProof/>
            </w:rPr>
            <w:t>1</w:t>
          </w:r>
          <w:r w:rsidRPr="00660F38">
            <w:rPr>
              <w:rStyle w:val="Sidnummer"/>
            </w:rPr>
            <w:fldChar w:fldCharType="end"/>
          </w:r>
          <w:r w:rsidRPr="00660F38">
            <w:rPr>
              <w:rStyle w:val="Sidnummer"/>
            </w:rPr>
            <w:t>(</w:t>
          </w:r>
          <w:r w:rsidRPr="00660F38">
            <w:rPr>
              <w:rStyle w:val="Sidnummer"/>
            </w:rPr>
            <w:fldChar w:fldCharType="begin"/>
          </w:r>
          <w:r w:rsidRPr="00660F38">
            <w:rPr>
              <w:rStyle w:val="Sidnummer"/>
            </w:rPr>
            <w:instrText xml:space="preserve"> NUMPAGES </w:instrText>
          </w:r>
          <w:r w:rsidRPr="00660F38">
            <w:rPr>
              <w:rStyle w:val="Sidnummer"/>
            </w:rPr>
            <w:fldChar w:fldCharType="separate"/>
          </w:r>
          <w:r w:rsidR="002237D8">
            <w:rPr>
              <w:rStyle w:val="Sidnummer"/>
              <w:noProof/>
            </w:rPr>
            <w:t>2</w:t>
          </w:r>
          <w:r w:rsidRPr="00660F38">
            <w:rPr>
              <w:rStyle w:val="Sidnummer"/>
            </w:rPr>
            <w:fldChar w:fldCharType="end"/>
          </w:r>
          <w:r w:rsidRPr="00660F38">
            <w:rPr>
              <w:rStyle w:val="Sidnummer"/>
            </w:rPr>
            <w:t>)</w:t>
          </w:r>
        </w:p>
      </w:tc>
    </w:tr>
    <w:tr w:rsidR="00660F38" w:rsidRPr="00660F38" w:rsidTr="002F5994">
      <w:trPr>
        <w:cantSplit/>
        <w:trHeight w:val="480"/>
      </w:trPr>
      <w:tc>
        <w:tcPr>
          <w:tcW w:w="5415" w:type="dxa"/>
          <w:vMerge/>
        </w:tcPr>
        <w:p w:rsidR="00660F38" w:rsidRPr="00660F38" w:rsidRDefault="00660F38" w:rsidP="00660F38">
          <w:pPr>
            <w:pStyle w:val="Tabellinnehll"/>
          </w:pPr>
        </w:p>
      </w:tc>
      <w:tc>
        <w:tcPr>
          <w:tcW w:w="2409" w:type="dxa"/>
        </w:tcPr>
        <w:sdt>
          <w:sdtPr>
            <w:alias w:val="Datum ledtext"/>
            <w:tag w:val="Vårt datum ledtext"/>
            <w:id w:val="-458876617"/>
            <w:placeholder>
              <w:docPart w:val="E81ABFA18FA94C7F8DA11AAEC0B9A00C"/>
            </w:placeholder>
            <w:dataBinding w:xpath="/FORMsoft[1]/LabelOurDate[1]" w:storeItemID="{0C51AE3A-97AB-4E59-8CBD-BD8F06016390}"/>
            <w:text/>
          </w:sdtPr>
          <w:sdtEndPr/>
          <w:sdtContent>
            <w:p w:rsidR="00660F38" w:rsidRPr="00660F38" w:rsidRDefault="00660F38" w:rsidP="00660F38">
              <w:pPr>
                <w:pStyle w:val="Sidhuvudledtext"/>
              </w:pPr>
              <w:r>
                <w:t>Datum</w:t>
              </w:r>
            </w:p>
          </w:sdtContent>
        </w:sdt>
        <w:p w:rsidR="00660F38" w:rsidRPr="00660F38" w:rsidRDefault="002237D8" w:rsidP="00660F38">
          <w:pPr>
            <w:pStyle w:val="Sidhuvud"/>
          </w:pPr>
          <w:sdt>
            <w:sdtPr>
              <w:alias w:val="Datum"/>
              <w:tag w:val="Vårt datum"/>
              <w:id w:val="1968157071"/>
              <w:placeholder>
                <w:docPart w:val="3D72206297A740FF92C21E2EFD1985DF"/>
              </w:placeholder>
              <w:dataBinding w:prefixMappings="" w:xpath="/FORMsoft[1]/OurDate[1]" w:storeItemID="{0C51AE3A-97AB-4E59-8CBD-BD8F06016390}"/>
              <w:date w:fullDate="2020-04-21T00:00:00Z">
                <w:dateFormat w:val="yyyy-MM-dd"/>
                <w:lid w:val="sv-SE"/>
                <w:storeMappedDataAs w:val="dateTime"/>
                <w:calendar w:val="gregorian"/>
              </w:date>
            </w:sdtPr>
            <w:sdtEndPr/>
            <w:sdtContent>
              <w:r w:rsidR="00660F38">
                <w:t>2020-04-21</w:t>
              </w:r>
            </w:sdtContent>
          </w:sdt>
        </w:p>
      </w:tc>
      <w:tc>
        <w:tcPr>
          <w:tcW w:w="2608" w:type="dxa"/>
          <w:gridSpan w:val="2"/>
        </w:tcPr>
        <w:sdt>
          <w:sdtPr>
            <w:alias w:val="Diarienummer ledtext"/>
            <w:tag w:val="Vår referens ledtext"/>
            <w:id w:val="315458099"/>
            <w:placeholder>
              <w:docPart w:val="A52C33438E9A472AA41F90C8CA11FDEE"/>
            </w:placeholder>
            <w:showingPlcHdr/>
            <w:dataBinding w:xpath="/FORMsoft[1]/LabelOurReference[1]" w:storeItemID="{0C51AE3A-97AB-4E59-8CBD-BD8F06016390}"/>
            <w:text/>
          </w:sdtPr>
          <w:sdtEndPr/>
          <w:sdtContent>
            <w:p w:rsidR="00660F38" w:rsidRPr="00660F38" w:rsidRDefault="00660F38" w:rsidP="00660F38">
              <w:pPr>
                <w:pStyle w:val="Sidhuvudledtext"/>
              </w:pPr>
              <w:r w:rsidRPr="00660F38">
                <w:rPr>
                  <w:rStyle w:val="Platshllartext"/>
                </w:rPr>
                <w:t xml:space="preserve"> </w:t>
              </w:r>
            </w:p>
          </w:sdtContent>
        </w:sdt>
        <w:sdt>
          <w:sdtPr>
            <w:alias w:val="Diarienummer"/>
            <w:tag w:val="Vår referens"/>
            <w:id w:val="-1264759638"/>
            <w:placeholder>
              <w:docPart w:val="8B4B4E69D97349618C656F68A75ED5B3"/>
            </w:placeholder>
            <w:showingPlcHdr/>
            <w:dataBinding w:xpath="/FORMsoft[1]/OurReference[1]" w:storeItemID="{0C51AE3A-97AB-4E59-8CBD-BD8F06016390}"/>
            <w:text/>
          </w:sdtPr>
          <w:sdtEndPr/>
          <w:sdtContent>
            <w:p w:rsidR="00660F38" w:rsidRPr="00660F38" w:rsidRDefault="00660F38" w:rsidP="00660F38">
              <w:pPr>
                <w:pStyle w:val="Sidhuvud"/>
              </w:pPr>
              <w:r w:rsidRPr="00660F38">
                <w:rPr>
                  <w:rStyle w:val="Platshllartext"/>
                </w:rPr>
                <w:t xml:space="preserve"> </w:t>
              </w:r>
            </w:p>
          </w:sdtContent>
        </w:sdt>
      </w:tc>
    </w:tr>
  </w:tbl>
  <w:p w:rsidR="00A45E64" w:rsidRPr="00660F38" w:rsidRDefault="00A45E64" w:rsidP="00660F3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FA0F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2895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02FD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44D6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818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27A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2A3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61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16A7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25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04540"/>
    <w:multiLevelType w:val="hybridMultilevel"/>
    <w:tmpl w:val="6DA25702"/>
    <w:lvl w:ilvl="0" w:tplc="86F83830">
      <w:numFmt w:val="bullet"/>
      <w:lvlText w:val="•"/>
      <w:lvlJc w:val="left"/>
      <w:pPr>
        <w:ind w:left="1668" w:hanging="1308"/>
      </w:pPr>
      <w:rPr>
        <w:rFonts w:ascii="CG Omega" w:eastAsiaTheme="minorHAnsi" w:hAnsi="CG Omeg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295F5D"/>
    <w:multiLevelType w:val="hybridMultilevel"/>
    <w:tmpl w:val="910AB1D0"/>
    <w:lvl w:ilvl="0" w:tplc="86F83830">
      <w:numFmt w:val="bullet"/>
      <w:lvlText w:val="•"/>
      <w:lvlJc w:val="left"/>
      <w:pPr>
        <w:ind w:left="1668" w:hanging="1308"/>
      </w:pPr>
      <w:rPr>
        <w:rFonts w:ascii="CG Omega" w:eastAsiaTheme="minorHAnsi" w:hAnsi="CG Omeg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023953"/>
    <w:multiLevelType w:val="hybridMultilevel"/>
    <w:tmpl w:val="011A82FC"/>
    <w:lvl w:ilvl="0" w:tplc="86F83830">
      <w:numFmt w:val="bullet"/>
      <w:lvlText w:val="•"/>
      <w:lvlJc w:val="left"/>
      <w:pPr>
        <w:ind w:left="1668" w:hanging="1308"/>
      </w:pPr>
      <w:rPr>
        <w:rFonts w:ascii="CG Omega" w:eastAsiaTheme="minorHAnsi" w:hAnsi="CG Omeg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www.formsoft.se/docs/sisdokument.pdf"/>
  </w:docVars>
  <w:rsids>
    <w:rsidRoot w:val="00660F38"/>
    <w:rsid w:val="00000A51"/>
    <w:rsid w:val="0000633C"/>
    <w:rsid w:val="0001060E"/>
    <w:rsid w:val="000116E9"/>
    <w:rsid w:val="00011A60"/>
    <w:rsid w:val="0001491E"/>
    <w:rsid w:val="00017298"/>
    <w:rsid w:val="00024FE7"/>
    <w:rsid w:val="0002645A"/>
    <w:rsid w:val="00026F2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1448"/>
    <w:rsid w:val="000F6D18"/>
    <w:rsid w:val="00102297"/>
    <w:rsid w:val="00102876"/>
    <w:rsid w:val="00104394"/>
    <w:rsid w:val="00121EEC"/>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6136"/>
    <w:rsid w:val="001F677A"/>
    <w:rsid w:val="001F696B"/>
    <w:rsid w:val="0020028D"/>
    <w:rsid w:val="002004EE"/>
    <w:rsid w:val="00202024"/>
    <w:rsid w:val="002028A6"/>
    <w:rsid w:val="00204769"/>
    <w:rsid w:val="00210112"/>
    <w:rsid w:val="0021263E"/>
    <w:rsid w:val="00215B01"/>
    <w:rsid w:val="00221649"/>
    <w:rsid w:val="00221DBD"/>
    <w:rsid w:val="002237D8"/>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261D"/>
    <w:rsid w:val="002934B6"/>
    <w:rsid w:val="00294ADC"/>
    <w:rsid w:val="00295A4C"/>
    <w:rsid w:val="002972C8"/>
    <w:rsid w:val="00297E76"/>
    <w:rsid w:val="00297F3C"/>
    <w:rsid w:val="002A32B5"/>
    <w:rsid w:val="002A3AB7"/>
    <w:rsid w:val="002A5C88"/>
    <w:rsid w:val="002B63D9"/>
    <w:rsid w:val="002C0248"/>
    <w:rsid w:val="002C6C69"/>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561D"/>
    <w:rsid w:val="00360477"/>
    <w:rsid w:val="0036682C"/>
    <w:rsid w:val="00366D7F"/>
    <w:rsid w:val="003708E9"/>
    <w:rsid w:val="00372BE4"/>
    <w:rsid w:val="00373948"/>
    <w:rsid w:val="003756D8"/>
    <w:rsid w:val="00376FCB"/>
    <w:rsid w:val="00387485"/>
    <w:rsid w:val="00394F01"/>
    <w:rsid w:val="00397252"/>
    <w:rsid w:val="003A2037"/>
    <w:rsid w:val="003A343F"/>
    <w:rsid w:val="003A74A4"/>
    <w:rsid w:val="003B1F85"/>
    <w:rsid w:val="003B2D44"/>
    <w:rsid w:val="003B661D"/>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33AA"/>
    <w:rsid w:val="004342F0"/>
    <w:rsid w:val="00437EAD"/>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08F4"/>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50121B"/>
    <w:rsid w:val="00501FBA"/>
    <w:rsid w:val="00503955"/>
    <w:rsid w:val="00505EDD"/>
    <w:rsid w:val="0051168A"/>
    <w:rsid w:val="005138D5"/>
    <w:rsid w:val="005177C8"/>
    <w:rsid w:val="005203BF"/>
    <w:rsid w:val="00520DF3"/>
    <w:rsid w:val="005217F9"/>
    <w:rsid w:val="00522734"/>
    <w:rsid w:val="00523175"/>
    <w:rsid w:val="00526094"/>
    <w:rsid w:val="00527647"/>
    <w:rsid w:val="00533997"/>
    <w:rsid w:val="00535B74"/>
    <w:rsid w:val="005517C6"/>
    <w:rsid w:val="00552E5D"/>
    <w:rsid w:val="00553B63"/>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12EB9"/>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60F38"/>
    <w:rsid w:val="006615D0"/>
    <w:rsid w:val="00662D43"/>
    <w:rsid w:val="00664AF8"/>
    <w:rsid w:val="0066651B"/>
    <w:rsid w:val="0066672B"/>
    <w:rsid w:val="006678D7"/>
    <w:rsid w:val="006711A3"/>
    <w:rsid w:val="00672ACE"/>
    <w:rsid w:val="0068197C"/>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6BE"/>
    <w:rsid w:val="0070578A"/>
    <w:rsid w:val="007057CC"/>
    <w:rsid w:val="00706AF0"/>
    <w:rsid w:val="007113A5"/>
    <w:rsid w:val="00716E23"/>
    <w:rsid w:val="00725EAD"/>
    <w:rsid w:val="0072626F"/>
    <w:rsid w:val="00727A82"/>
    <w:rsid w:val="00730386"/>
    <w:rsid w:val="00730CF6"/>
    <w:rsid w:val="00731268"/>
    <w:rsid w:val="00733682"/>
    <w:rsid w:val="00734020"/>
    <w:rsid w:val="00737FB8"/>
    <w:rsid w:val="00752292"/>
    <w:rsid w:val="007528EB"/>
    <w:rsid w:val="00756DFF"/>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7FBF"/>
    <w:rsid w:val="007F51EB"/>
    <w:rsid w:val="0080371E"/>
    <w:rsid w:val="00805910"/>
    <w:rsid w:val="00805B35"/>
    <w:rsid w:val="008163E2"/>
    <w:rsid w:val="00816620"/>
    <w:rsid w:val="00820018"/>
    <w:rsid w:val="00820162"/>
    <w:rsid w:val="008216BF"/>
    <w:rsid w:val="008301E0"/>
    <w:rsid w:val="00831CAE"/>
    <w:rsid w:val="00833E04"/>
    <w:rsid w:val="00835530"/>
    <w:rsid w:val="00835C10"/>
    <w:rsid w:val="00854599"/>
    <w:rsid w:val="00855488"/>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E7416"/>
    <w:rsid w:val="008F3B8D"/>
    <w:rsid w:val="008F7E78"/>
    <w:rsid w:val="0090277D"/>
    <w:rsid w:val="009048CE"/>
    <w:rsid w:val="009061AC"/>
    <w:rsid w:val="0092333B"/>
    <w:rsid w:val="00923D79"/>
    <w:rsid w:val="009240C6"/>
    <w:rsid w:val="00925265"/>
    <w:rsid w:val="0093045D"/>
    <w:rsid w:val="009307F7"/>
    <w:rsid w:val="00933A8A"/>
    <w:rsid w:val="00941181"/>
    <w:rsid w:val="009419B5"/>
    <w:rsid w:val="00950C98"/>
    <w:rsid w:val="00952E17"/>
    <w:rsid w:val="0096012B"/>
    <w:rsid w:val="0096081D"/>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0656"/>
    <w:rsid w:val="009C40F5"/>
    <w:rsid w:val="009D26B6"/>
    <w:rsid w:val="009D2773"/>
    <w:rsid w:val="009E19A8"/>
    <w:rsid w:val="009E203B"/>
    <w:rsid w:val="009E50C5"/>
    <w:rsid w:val="009F111F"/>
    <w:rsid w:val="009F3A1F"/>
    <w:rsid w:val="009F421F"/>
    <w:rsid w:val="00A01A91"/>
    <w:rsid w:val="00A05C5E"/>
    <w:rsid w:val="00A10BD1"/>
    <w:rsid w:val="00A117DC"/>
    <w:rsid w:val="00A124BF"/>
    <w:rsid w:val="00A14CF7"/>
    <w:rsid w:val="00A242C7"/>
    <w:rsid w:val="00A3185C"/>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2F32"/>
    <w:rsid w:val="00A76A94"/>
    <w:rsid w:val="00A80039"/>
    <w:rsid w:val="00A809E2"/>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D7636"/>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64EA"/>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E6EC0"/>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33C6"/>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20E04"/>
    <w:rsid w:val="00E3096B"/>
    <w:rsid w:val="00E310F0"/>
    <w:rsid w:val="00E34459"/>
    <w:rsid w:val="00E432D5"/>
    <w:rsid w:val="00E46DAC"/>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103E"/>
    <w:rsid w:val="00ED26ED"/>
    <w:rsid w:val="00ED4B13"/>
    <w:rsid w:val="00ED5A5A"/>
    <w:rsid w:val="00ED627E"/>
    <w:rsid w:val="00EE0445"/>
    <w:rsid w:val="00EE2FB8"/>
    <w:rsid w:val="00EF115A"/>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3F30"/>
    <w:rsid w:val="00F84544"/>
    <w:rsid w:val="00F87536"/>
    <w:rsid w:val="00F9009F"/>
    <w:rsid w:val="00F90CB1"/>
    <w:rsid w:val="00F9140D"/>
    <w:rsid w:val="00F91CF5"/>
    <w:rsid w:val="00F9462F"/>
    <w:rsid w:val="00F95AF4"/>
    <w:rsid w:val="00F9696A"/>
    <w:rsid w:val="00FA2FB6"/>
    <w:rsid w:val="00FA4BA2"/>
    <w:rsid w:val="00FA7BCC"/>
    <w:rsid w:val="00FB41E3"/>
    <w:rsid w:val="00FB648E"/>
    <w:rsid w:val="00FC0363"/>
    <w:rsid w:val="00FC2D8B"/>
    <w:rsid w:val="00FC7967"/>
    <w:rsid w:val="00FD214A"/>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004BB8-3B47-488F-B171-17C41356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6F28"/>
    <w:pPr>
      <w:spacing w:line="276" w:lineRule="auto"/>
    </w:pPr>
    <w:rPr>
      <w:color w:val="243861" w:themeColor="accent2"/>
      <w:sz w:val="22"/>
    </w:rPr>
  </w:style>
  <w:style w:type="paragraph" w:styleId="Rubrik1">
    <w:name w:val="heading 1"/>
    <w:basedOn w:val="Normal"/>
    <w:next w:val="Brdtext"/>
    <w:qFormat/>
    <w:rsid w:val="00026F28"/>
    <w:pPr>
      <w:keepNext/>
      <w:spacing w:before="480" w:after="120"/>
      <w:outlineLvl w:val="0"/>
    </w:pPr>
    <w:rPr>
      <w:rFonts w:asciiTheme="majorHAnsi" w:hAnsiTheme="majorHAnsi"/>
      <w:b/>
      <w:sz w:val="32"/>
    </w:rPr>
  </w:style>
  <w:style w:type="paragraph" w:styleId="Rubrik2">
    <w:name w:val="heading 2"/>
    <w:basedOn w:val="Normal"/>
    <w:next w:val="Brdtext"/>
    <w:qFormat/>
    <w:rsid w:val="00026F28"/>
    <w:pPr>
      <w:keepNext/>
      <w:spacing w:before="240" w:after="60"/>
      <w:outlineLvl w:val="1"/>
    </w:pPr>
    <w:rPr>
      <w:rFonts w:asciiTheme="majorHAnsi" w:hAnsiTheme="majorHAnsi"/>
      <w:b/>
      <w:sz w:val="28"/>
    </w:rPr>
  </w:style>
  <w:style w:type="paragraph" w:styleId="Rubrik3">
    <w:name w:val="heading 3"/>
    <w:basedOn w:val="Normal"/>
    <w:next w:val="Brdtext"/>
    <w:qFormat/>
    <w:rsid w:val="00026F28"/>
    <w:pPr>
      <w:keepNext/>
      <w:spacing w:before="180" w:after="60"/>
      <w:outlineLvl w:val="2"/>
    </w:pPr>
    <w:rPr>
      <w:rFonts w:asciiTheme="majorHAnsi" w:hAnsiTheme="majorHAnsi"/>
      <w:sz w:val="28"/>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026F28"/>
    <w:rPr>
      <w:sz w:val="18"/>
    </w:rPr>
  </w:style>
  <w:style w:type="paragraph" w:customStyle="1" w:styleId="Tabellrubrik">
    <w:name w:val="Tabellrubrik"/>
    <w:basedOn w:val="Tabellinnehll"/>
    <w:next w:val="Tabellinnehll"/>
    <w:qFormat/>
    <w:rsid w:val="00394F01"/>
    <w:rPr>
      <w:b/>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sz w:val="16"/>
    </w:rPr>
  </w:style>
  <w:style w:type="paragraph" w:styleId="Sidhuvud">
    <w:name w:val="header"/>
    <w:basedOn w:val="Normal"/>
    <w:link w:val="SidhuvudChar"/>
    <w:rsid w:val="00EB4B01"/>
    <w:pPr>
      <w:spacing w:line="240" w:lineRule="auto"/>
    </w:pPr>
    <w:rPr>
      <w:sz w:val="20"/>
    </w:rPr>
  </w:style>
  <w:style w:type="paragraph" w:customStyle="1" w:styleId="Tabellinnehll">
    <w:name w:val="Tabellinnehåll"/>
    <w:basedOn w:val="Normal"/>
    <w:qFormat/>
    <w:rsid w:val="00F9009F"/>
    <w:pPr>
      <w:spacing w:line="240" w:lineRule="auto"/>
    </w:pPr>
    <w:rPr>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sz w:val="16"/>
    </w:rPr>
  </w:style>
  <w:style w:type="paragraph" w:styleId="Citat">
    <w:name w:val="Quote"/>
    <w:basedOn w:val="Normal"/>
    <w:next w:val="Normal"/>
    <w:link w:val="CitatChar"/>
    <w:uiPriority w:val="29"/>
    <w:qFormat/>
    <w:rsid w:val="00026F28"/>
    <w:pPr>
      <w:spacing w:after="120"/>
      <w:ind w:left="652" w:right="652"/>
    </w:pPr>
    <w:rPr>
      <w:iCs/>
      <w:sz w:val="20"/>
    </w:rPr>
  </w:style>
  <w:style w:type="character" w:customStyle="1" w:styleId="CitatChar">
    <w:name w:val="Citat Char"/>
    <w:link w:val="Citat"/>
    <w:uiPriority w:val="29"/>
    <w:rsid w:val="00026F28"/>
    <w:rPr>
      <w:rFonts w:asciiTheme="minorHAnsi" w:hAnsiTheme="minorHAnsi"/>
      <w:iCs/>
      <w:color w:val="243861" w:themeColor="accent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243861" w:themeColor="accent2"/>
      <w:u w:val="single"/>
    </w:rPr>
  </w:style>
  <w:style w:type="paragraph" w:styleId="Ingetavstnd">
    <w:name w:val="No Spacing"/>
    <w:uiPriority w:val="1"/>
    <w:qFormat/>
    <w:rsid w:val="00026F28"/>
    <w:rPr>
      <w:color w:val="243861" w:themeColor="accent2"/>
      <w:sz w:val="22"/>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Theme="majorHAnsi" w:eastAsiaTheme="majorEastAsia" w:hAnsiTheme="majorHAnsi" w:cstheme="majorBidi"/>
      <w:spacing w:val="5"/>
      <w:kern w:val="28"/>
      <w:sz w:val="36"/>
      <w:szCs w:val="52"/>
    </w:rPr>
  </w:style>
  <w:style w:type="character" w:customStyle="1" w:styleId="RubrikChar">
    <w:name w:val="Rubrik Char"/>
    <w:basedOn w:val="Standardstycketeckensnitt"/>
    <w:link w:val="Rubrik"/>
    <w:rsid w:val="00B56D8E"/>
    <w:rPr>
      <w:rFonts w:asciiTheme="majorHAnsi" w:eastAsiaTheme="majorEastAsia" w:hAnsiTheme="majorHAnsi" w:cstheme="majorBidi"/>
      <w:color w:val="243861" w:themeColor="accent2"/>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EA6444" w:themeColor="accent1"/>
    </w:rPr>
  </w:style>
  <w:style w:type="character" w:styleId="Starkreferens">
    <w:name w:val="Intense Reference"/>
    <w:basedOn w:val="Standardstycketeckensnitt"/>
    <w:uiPriority w:val="32"/>
    <w:rsid w:val="003447CD"/>
    <w:rPr>
      <w:b/>
      <w:bCs/>
      <w:smallCaps/>
      <w:color w:val="243861" w:themeColor="accent2"/>
      <w:spacing w:val="5"/>
      <w:u w:val="single"/>
    </w:rPr>
  </w:style>
  <w:style w:type="paragraph" w:styleId="Starktcitat">
    <w:name w:val="Intense Quote"/>
    <w:basedOn w:val="Normal"/>
    <w:next w:val="Normal"/>
    <w:link w:val="StarktcitatChar"/>
    <w:uiPriority w:val="30"/>
    <w:rsid w:val="003447CD"/>
    <w:pPr>
      <w:pBdr>
        <w:bottom w:val="single" w:sz="4" w:space="4" w:color="EA6444" w:themeColor="accent1"/>
      </w:pBdr>
      <w:spacing w:before="200" w:after="280"/>
      <w:ind w:left="936" w:right="936"/>
    </w:pPr>
    <w:rPr>
      <w:b/>
      <w:bCs/>
      <w:i/>
      <w:iCs/>
      <w:color w:val="EA6444" w:themeColor="accent1"/>
    </w:rPr>
  </w:style>
  <w:style w:type="character" w:customStyle="1" w:styleId="StarktcitatChar">
    <w:name w:val="Starkt citat Char"/>
    <w:basedOn w:val="Standardstycketeckensnitt"/>
    <w:link w:val="Starktcitat"/>
    <w:uiPriority w:val="30"/>
    <w:rsid w:val="003447CD"/>
    <w:rPr>
      <w:b/>
      <w:bCs/>
      <w:i/>
      <w:iCs/>
      <w:color w:val="EA6444"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EA6444"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EA6444" w:themeColor="accent1"/>
      <w:spacing w:val="15"/>
      <w:sz w:val="24"/>
      <w:szCs w:val="24"/>
    </w:rPr>
  </w:style>
  <w:style w:type="character" w:customStyle="1" w:styleId="SidhuvudChar">
    <w:name w:val="Sidhuvud Char"/>
    <w:basedOn w:val="Standardstycketeckensnitt"/>
    <w:link w:val="Sidhuvud"/>
    <w:rsid w:val="00523175"/>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b/>
      <w:sz w:val="24"/>
    </w:rPr>
  </w:style>
  <w:style w:type="paragraph" w:styleId="Indragetstycke">
    <w:name w:val="Block Text"/>
    <w:basedOn w:val="Normal"/>
    <w:rsid w:val="00176131"/>
    <w:pPr>
      <w:pBdr>
        <w:top w:val="single" w:sz="2" w:space="10" w:color="EA6444" w:themeColor="accent1" w:shadow="1"/>
        <w:left w:val="single" w:sz="2" w:space="10" w:color="EA6444" w:themeColor="accent1" w:shadow="1"/>
        <w:bottom w:val="single" w:sz="2" w:space="10" w:color="EA6444" w:themeColor="accent1" w:shadow="1"/>
        <w:right w:val="single" w:sz="2" w:space="10" w:color="EA6444" w:themeColor="accent1" w:shadow="1"/>
      </w:pBdr>
      <w:ind w:left="1152" w:right="1152"/>
    </w:pPr>
    <w:rPr>
      <w:rFonts w:eastAsiaTheme="minorEastAsia"/>
      <w:i/>
      <w:iCs/>
      <w:color w:val="EA6444"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rFonts w:eastAsiaTheme="majorEastAsia" w:cstheme="majorBidi"/>
      <w:szCs w:val="32"/>
    </w:rPr>
  </w:style>
  <w:style w:type="paragraph" w:styleId="Citatfrteckningsrubrik">
    <w:name w:val="toa heading"/>
    <w:basedOn w:val="Normal"/>
    <w:next w:val="Normal"/>
    <w:semiHidden/>
    <w:unhideWhenUsed/>
    <w:rsid w:val="00F229BF"/>
    <w:pPr>
      <w:spacing w:before="120"/>
    </w:pPr>
    <w:rPr>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b/>
      <w:bCs/>
    </w:rPr>
  </w:style>
  <w:style w:type="character" w:styleId="Hyperlnk">
    <w:name w:val="Hyperlink"/>
    <w:basedOn w:val="Standardstycketeckensnitt"/>
    <w:unhideWhenUsed/>
    <w:rsid w:val="00660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b.se/foreskriftom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amsrv113\admdata\mallar\office\Allm&#228;nna\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FD9380BDA94FFEBA5EB8394247B2CB"/>
        <w:category>
          <w:name w:val="Allmänt"/>
          <w:gallery w:val="placeholder"/>
        </w:category>
        <w:types>
          <w:type w:val="bbPlcHdr"/>
        </w:types>
        <w:behaviors>
          <w:behavior w:val="content"/>
        </w:behaviors>
        <w:guid w:val="{A48767F4-0460-4070-8482-D1C4FEFAA346}"/>
      </w:docPartPr>
      <w:docPartBody>
        <w:p w:rsidR="00B55BB4" w:rsidRDefault="003217B3">
          <w:pPr>
            <w:pStyle w:val="A1FD9380BDA94FFEBA5EB8394247B2CB"/>
          </w:pPr>
          <w:r w:rsidRPr="005C6E93">
            <w:rPr>
              <w:rStyle w:val="Platshllartext"/>
            </w:rPr>
            <w:t xml:space="preserve"> </w:t>
          </w:r>
        </w:p>
      </w:docPartBody>
    </w:docPart>
    <w:docPart>
      <w:docPartPr>
        <w:name w:val="12045FB0390443C791D080356144CB67"/>
        <w:category>
          <w:name w:val="Allmänt"/>
          <w:gallery w:val="placeholder"/>
        </w:category>
        <w:types>
          <w:type w:val="bbPlcHdr"/>
        </w:types>
        <w:behaviors>
          <w:behavior w:val="content"/>
        </w:behaviors>
        <w:guid w:val="{44431101-D206-4985-9FA6-7B0D5A36BAD4}"/>
      </w:docPartPr>
      <w:docPartBody>
        <w:p w:rsidR="00B55BB4" w:rsidRDefault="003217B3">
          <w:pPr>
            <w:pStyle w:val="12045FB0390443C791D080356144CB67"/>
          </w:pPr>
          <w:r w:rsidRPr="005C6E93">
            <w:rPr>
              <w:rStyle w:val="Platshllartext"/>
            </w:rPr>
            <w:t xml:space="preserve"> </w:t>
          </w:r>
        </w:p>
      </w:docPartBody>
    </w:docPart>
    <w:docPart>
      <w:docPartPr>
        <w:name w:val="3EADEC8919534A1CA8F06BDE7DBF1110"/>
        <w:category>
          <w:name w:val="Allmänt"/>
          <w:gallery w:val="placeholder"/>
        </w:category>
        <w:types>
          <w:type w:val="bbPlcHdr"/>
        </w:types>
        <w:behaviors>
          <w:behavior w:val="content"/>
        </w:behaviors>
        <w:guid w:val="{5E3DE291-2819-4753-9EFA-626C7FDC72E5}"/>
      </w:docPartPr>
      <w:docPartBody>
        <w:p w:rsidR="00B55BB4" w:rsidRDefault="003217B3">
          <w:pPr>
            <w:pStyle w:val="3EADEC8919534A1CA8F06BDE7DBF1110"/>
          </w:pPr>
          <w:r w:rsidRPr="00B365FC">
            <w:rPr>
              <w:rStyle w:val="Platshllartext"/>
            </w:rPr>
            <w:t>[Titel]</w:t>
          </w:r>
        </w:p>
      </w:docPartBody>
    </w:docPart>
    <w:docPart>
      <w:docPartPr>
        <w:name w:val="E81ABFA18FA94C7F8DA11AAEC0B9A00C"/>
        <w:category>
          <w:name w:val="Allmänt"/>
          <w:gallery w:val="placeholder"/>
        </w:category>
        <w:types>
          <w:type w:val="bbPlcHdr"/>
        </w:types>
        <w:behaviors>
          <w:behavior w:val="content"/>
        </w:behaviors>
        <w:guid w:val="{447CA677-B39D-4CFA-9FE8-E0ABD3615120}"/>
      </w:docPartPr>
      <w:docPartBody>
        <w:p w:rsidR="00B55BB4" w:rsidRDefault="001A67C5" w:rsidP="001A67C5">
          <w:pPr>
            <w:pStyle w:val="E81ABFA18FA94C7F8DA11AAEC0B9A00C"/>
          </w:pPr>
          <w:r w:rsidRPr="005C6E93">
            <w:rPr>
              <w:rStyle w:val="Platshllartext"/>
            </w:rPr>
            <w:t xml:space="preserve"> </w:t>
          </w:r>
        </w:p>
      </w:docPartBody>
    </w:docPart>
    <w:docPart>
      <w:docPartPr>
        <w:name w:val="3D72206297A740FF92C21E2EFD1985DF"/>
        <w:category>
          <w:name w:val="Allmänt"/>
          <w:gallery w:val="placeholder"/>
        </w:category>
        <w:types>
          <w:type w:val="bbPlcHdr"/>
        </w:types>
        <w:behaviors>
          <w:behavior w:val="content"/>
        </w:behaviors>
        <w:guid w:val="{BD845CF5-47D9-49EB-994B-BF1ED5ECF967}"/>
      </w:docPartPr>
      <w:docPartBody>
        <w:p w:rsidR="00B55BB4" w:rsidRDefault="001A67C5" w:rsidP="001A67C5">
          <w:pPr>
            <w:pStyle w:val="3D72206297A740FF92C21E2EFD1985DF"/>
          </w:pPr>
          <w:r w:rsidRPr="005C6E93">
            <w:rPr>
              <w:rStyle w:val="Platshllartext"/>
            </w:rPr>
            <w:t xml:space="preserve"> </w:t>
          </w:r>
        </w:p>
      </w:docPartBody>
    </w:docPart>
    <w:docPart>
      <w:docPartPr>
        <w:name w:val="A52C33438E9A472AA41F90C8CA11FDEE"/>
        <w:category>
          <w:name w:val="Allmänt"/>
          <w:gallery w:val="placeholder"/>
        </w:category>
        <w:types>
          <w:type w:val="bbPlcHdr"/>
        </w:types>
        <w:behaviors>
          <w:behavior w:val="content"/>
        </w:behaviors>
        <w:guid w:val="{854958F1-7CEE-4633-9335-FFE7CB0DE502}"/>
      </w:docPartPr>
      <w:docPartBody>
        <w:p w:rsidR="00B55BB4" w:rsidRDefault="001A67C5" w:rsidP="001A67C5">
          <w:pPr>
            <w:pStyle w:val="A52C33438E9A472AA41F90C8CA11FDEE"/>
          </w:pPr>
          <w:r w:rsidRPr="005C6E93">
            <w:rPr>
              <w:rStyle w:val="Platshllartext"/>
            </w:rPr>
            <w:t xml:space="preserve"> </w:t>
          </w:r>
        </w:p>
      </w:docPartBody>
    </w:docPart>
    <w:docPart>
      <w:docPartPr>
        <w:name w:val="8B4B4E69D97349618C656F68A75ED5B3"/>
        <w:category>
          <w:name w:val="Allmänt"/>
          <w:gallery w:val="placeholder"/>
        </w:category>
        <w:types>
          <w:type w:val="bbPlcHdr"/>
        </w:types>
        <w:behaviors>
          <w:behavior w:val="content"/>
        </w:behaviors>
        <w:guid w:val="{B033D031-4742-4F1D-92C6-78AC56E09512}"/>
      </w:docPartPr>
      <w:docPartBody>
        <w:p w:rsidR="00B55BB4" w:rsidRDefault="001A67C5" w:rsidP="001A67C5">
          <w:pPr>
            <w:pStyle w:val="8B4B4E69D97349618C656F68A75ED5B3"/>
          </w:pPr>
          <w:r w:rsidRPr="005C6E93">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Omega">
    <w:panose1 w:val="020B0502050508020304"/>
    <w:charset w:val="00"/>
    <w:family w:val="swiss"/>
    <w:pitch w:val="variable"/>
    <w:sig w:usb0="00000007" w:usb1="00000000" w:usb2="00000000" w:usb3="00000000" w:csb0="00000093" w:csb1="00000000"/>
  </w:font>
  <w:font w:name="Overpass">
    <w:altName w:val="Overpass"/>
    <w:panose1 w:val="00000500000000000000"/>
    <w:charset w:val="00"/>
    <w:family w:val="auto"/>
    <w:pitch w:val="variable"/>
    <w:sig w:usb0="00000007" w:usb1="0000002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C5"/>
    <w:rsid w:val="001A67C5"/>
    <w:rsid w:val="003217B3"/>
    <w:rsid w:val="00B55B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67C5"/>
    <w:rPr>
      <w:color w:val="808080"/>
    </w:rPr>
  </w:style>
  <w:style w:type="paragraph" w:customStyle="1" w:styleId="7770673579474066A2BB087F487F2FB1">
    <w:name w:val="7770673579474066A2BB087F487F2FB1"/>
  </w:style>
  <w:style w:type="paragraph" w:customStyle="1" w:styleId="A49FCBD975D243728FA0A7610EEF04D2">
    <w:name w:val="A49FCBD975D243728FA0A7610EEF04D2"/>
  </w:style>
  <w:style w:type="paragraph" w:customStyle="1" w:styleId="A1FD9380BDA94FFEBA5EB8394247B2CB">
    <w:name w:val="A1FD9380BDA94FFEBA5EB8394247B2CB"/>
  </w:style>
  <w:style w:type="paragraph" w:customStyle="1" w:styleId="12045FB0390443C791D080356144CB67">
    <w:name w:val="12045FB0390443C791D080356144CB67"/>
  </w:style>
  <w:style w:type="paragraph" w:customStyle="1" w:styleId="3EADEC8919534A1CA8F06BDE7DBF1110">
    <w:name w:val="3EADEC8919534A1CA8F06BDE7DBF1110"/>
  </w:style>
  <w:style w:type="paragraph" w:customStyle="1" w:styleId="E81ABFA18FA94C7F8DA11AAEC0B9A00C">
    <w:name w:val="E81ABFA18FA94C7F8DA11AAEC0B9A00C"/>
    <w:rsid w:val="001A67C5"/>
  </w:style>
  <w:style w:type="paragraph" w:customStyle="1" w:styleId="3D72206297A740FF92C21E2EFD1985DF">
    <w:name w:val="3D72206297A740FF92C21E2EFD1985DF"/>
    <w:rsid w:val="001A67C5"/>
  </w:style>
  <w:style w:type="paragraph" w:customStyle="1" w:styleId="A52C33438E9A472AA41F90C8CA11FDEE">
    <w:name w:val="A52C33438E9A472AA41F90C8CA11FDEE"/>
    <w:rsid w:val="001A67C5"/>
  </w:style>
  <w:style w:type="paragraph" w:customStyle="1" w:styleId="8B4B4E69D97349618C656F68A75ED5B3">
    <w:name w:val="8B4B4E69D97349618C656F68A75ED5B3"/>
    <w:rsid w:val="001A6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ölvesborg">
  <a:themeElements>
    <a:clrScheme name="Sölvesborg 2018">
      <a:dk1>
        <a:sysClr val="windowText" lastClr="000000"/>
      </a:dk1>
      <a:lt1>
        <a:sysClr val="window" lastClr="FFFFFF"/>
      </a:lt1>
      <a:dk2>
        <a:srgbClr val="44546A"/>
      </a:dk2>
      <a:lt2>
        <a:srgbClr val="E7E6E6"/>
      </a:lt2>
      <a:accent1>
        <a:srgbClr val="EA6444"/>
      </a:accent1>
      <a:accent2>
        <a:srgbClr val="243861"/>
      </a:accent2>
      <a:accent3>
        <a:srgbClr val="A1D1C3"/>
      </a:accent3>
      <a:accent4>
        <a:srgbClr val="FCE400"/>
      </a:accent4>
      <a:accent5>
        <a:srgbClr val="8D343B"/>
      </a:accent5>
      <a:accent6>
        <a:srgbClr val="8EAD39"/>
      </a:accent6>
      <a:hlink>
        <a:srgbClr val="0563C1"/>
      </a:hlink>
      <a:folHlink>
        <a:srgbClr val="954F72"/>
      </a:folHlink>
    </a:clrScheme>
    <a:fontScheme name="Sölvesborg">
      <a:majorFont>
        <a:latin typeface="Overpass"/>
        <a:ea typeface=""/>
        <a:cs typeface=""/>
      </a:majorFont>
      <a:minorFont>
        <a:latin typeface="Overpas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2020-04-21T00:00:00</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Brev</Template>
  <TotalTime>10</TotalTime>
  <Pages>2</Pages>
  <Words>347</Words>
  <Characters>2024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Information</vt:lpstr>
    </vt:vector>
  </TitlesOfParts>
  <Company>Sölvesborgs kommun</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subject/>
  <dc:creator>Sanna Svensson</dc:creator>
  <cp:keywords/>
  <cp:lastModifiedBy>Kristina Eriksson</cp:lastModifiedBy>
  <cp:revision>3</cp:revision>
  <cp:lastPrinted>2003-09-08T17:29:00Z</cp:lastPrinted>
  <dcterms:created xsi:type="dcterms:W3CDTF">2020-04-23T06:33:00Z</dcterms:created>
  <dcterms:modified xsi:type="dcterms:W3CDTF">2020-04-23T06:43:00Z</dcterms:modified>
</cp:coreProperties>
</file>